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28" w:type="dxa"/>
        <w:jc w:val="center"/>
        <w:tblCellSpacing w:w="0" w:type="dxa"/>
        <w:tblInd w:w="1987" w:type="dxa"/>
        <w:tblCellMar>
          <w:left w:w="0" w:type="dxa"/>
          <w:right w:w="0" w:type="dxa"/>
        </w:tblCellMar>
        <w:tblLook w:val="04A0" w:firstRow="1" w:lastRow="0" w:firstColumn="1" w:lastColumn="0" w:noHBand="0" w:noVBand="1"/>
      </w:tblPr>
      <w:tblGrid>
        <w:gridCol w:w="602"/>
        <w:gridCol w:w="10111"/>
        <w:gridCol w:w="1624"/>
        <w:gridCol w:w="491"/>
      </w:tblGrid>
      <w:tr w:rsidR="006B1F5A" w:rsidRPr="006B1F5A" w:rsidTr="001C2135">
        <w:trPr>
          <w:gridBefore w:val="1"/>
          <w:wBefore w:w="602" w:type="dxa"/>
          <w:tblCellSpacing w:w="0" w:type="dxa"/>
          <w:jc w:val="center"/>
        </w:trPr>
        <w:tc>
          <w:tcPr>
            <w:tcW w:w="10111" w:type="dxa"/>
            <w:tcMar>
              <w:top w:w="0" w:type="dxa"/>
              <w:left w:w="75" w:type="dxa"/>
              <w:bottom w:w="0" w:type="dxa"/>
              <w:right w:w="75" w:type="dxa"/>
            </w:tcMar>
            <w:hideMark/>
          </w:tcPr>
          <w:p w:rsidR="00E415FE" w:rsidRPr="003B7BAE" w:rsidRDefault="00E415FE" w:rsidP="00961D5C">
            <w:pPr>
              <w:spacing w:before="100" w:beforeAutospacing="1" w:after="100" w:afterAutospacing="1" w:line="240" w:lineRule="auto"/>
              <w:ind w:left="225" w:right="225"/>
              <w:jc w:val="center"/>
              <w:outlineLvl w:val="1"/>
              <w:rPr>
                <w:rFonts w:ascii="Times New Roman" w:eastAsia="Times New Roman" w:hAnsi="Times New Roman" w:cs="Times New Roman"/>
                <w:bCs/>
                <w:color w:val="684F0C"/>
                <w:kern w:val="36"/>
                <w:sz w:val="28"/>
                <w:szCs w:val="28"/>
                <w:lang w:eastAsia="ru-RU"/>
              </w:rPr>
            </w:pPr>
            <w:bookmarkStart w:id="0" w:name="metkadoc1"/>
            <w:r w:rsidRPr="003B7BAE">
              <w:rPr>
                <w:rFonts w:ascii="Times New Roman" w:eastAsia="Times New Roman" w:hAnsi="Times New Roman" w:cs="Times New Roman"/>
                <w:bCs/>
                <w:color w:val="684F0C"/>
                <w:kern w:val="36"/>
                <w:sz w:val="28"/>
                <w:szCs w:val="28"/>
                <w:lang w:eastAsia="ru-RU"/>
              </w:rPr>
              <w:t>Семинарское занятие</w:t>
            </w:r>
          </w:p>
          <w:p w:rsidR="006B1F5A" w:rsidRPr="006B1F5A" w:rsidRDefault="00E415FE" w:rsidP="00961D5C">
            <w:pPr>
              <w:spacing w:before="100" w:beforeAutospacing="1" w:after="100" w:afterAutospacing="1" w:line="240" w:lineRule="auto"/>
              <w:ind w:left="225" w:right="225"/>
              <w:jc w:val="center"/>
              <w:outlineLvl w:val="1"/>
              <w:rPr>
                <w:rFonts w:ascii="Times New Roman" w:eastAsia="Times New Roman" w:hAnsi="Times New Roman" w:cs="Times New Roman"/>
                <w:bCs/>
                <w:color w:val="684F0C"/>
                <w:kern w:val="36"/>
                <w:sz w:val="28"/>
                <w:szCs w:val="28"/>
                <w:lang w:eastAsia="ru-RU"/>
              </w:rPr>
            </w:pPr>
            <w:r w:rsidRPr="003B7BAE">
              <w:rPr>
                <w:rFonts w:ascii="Times New Roman" w:eastAsia="Times New Roman" w:hAnsi="Times New Roman" w:cs="Times New Roman"/>
                <w:bCs/>
                <w:color w:val="684F0C"/>
                <w:kern w:val="36"/>
                <w:sz w:val="28"/>
                <w:szCs w:val="28"/>
                <w:lang w:eastAsia="ru-RU"/>
              </w:rPr>
              <w:t xml:space="preserve">Тема: </w:t>
            </w:r>
            <w:r w:rsidR="006B1F5A" w:rsidRPr="006B1F5A">
              <w:rPr>
                <w:rFonts w:ascii="Times New Roman" w:eastAsia="Times New Roman" w:hAnsi="Times New Roman" w:cs="Times New Roman"/>
                <w:bCs/>
                <w:color w:val="684F0C"/>
                <w:kern w:val="36"/>
                <w:sz w:val="28"/>
                <w:szCs w:val="28"/>
                <w:lang w:eastAsia="ru-RU"/>
              </w:rPr>
              <w:t>ПСИХОЛОГИЯ ВОСПИТАНИЯ</w:t>
            </w:r>
          </w:p>
          <w:p w:rsidR="006B1F5A" w:rsidRPr="006B1F5A" w:rsidRDefault="006B1F5A" w:rsidP="006B1F5A">
            <w:pPr>
              <w:spacing w:before="100" w:beforeAutospacing="1" w:after="100" w:afterAutospacing="1" w:line="240" w:lineRule="auto"/>
              <w:ind w:left="225" w:right="225"/>
              <w:jc w:val="both"/>
              <w:outlineLvl w:val="1"/>
              <w:rPr>
                <w:rFonts w:ascii="Times New Roman" w:eastAsia="Times New Roman" w:hAnsi="Times New Roman" w:cs="Times New Roman"/>
                <w:bCs/>
                <w:color w:val="684F0C"/>
                <w:kern w:val="36"/>
                <w:sz w:val="28"/>
                <w:szCs w:val="28"/>
                <w:lang w:eastAsia="ru-RU"/>
              </w:rPr>
            </w:pPr>
            <w:bookmarkStart w:id="1" w:name="metkadoc2"/>
            <w:bookmarkEnd w:id="0"/>
            <w:r w:rsidRPr="006B1F5A">
              <w:rPr>
                <w:rFonts w:ascii="Times New Roman" w:eastAsia="Times New Roman" w:hAnsi="Times New Roman" w:cs="Times New Roman"/>
                <w:bCs/>
                <w:color w:val="684F0C"/>
                <w:kern w:val="36"/>
                <w:sz w:val="28"/>
                <w:szCs w:val="28"/>
                <w:lang w:eastAsia="ru-RU"/>
              </w:rPr>
              <w:t>1. Общее понятие о воспитании, его отличие от обучения</w:t>
            </w:r>
          </w:p>
          <w:bookmarkEnd w:id="1"/>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Воспитание является наравне с обучением процессом, в котором происходит усвоение ребенком общественного опыта. В отличие от обучения, связанного с развитием познавательных процессов, способностей, приобретением знаний, формированием умений и навыков, воспитание нацелено на формирование человека как личности, его отношения к миру, обществу, людям, к самому себе. Общими для обучения и воспитания являются основные механизмы приобретения человеком социального опыта, а специфическими, отличающими их друг от друга, – результаты этих процессов. Результаты обучения – это знания, умения и навыки, а воспитания – свойства и качества личности, формы ее социального поведения. Воспитание – процесс целенаправленного влияния, целями которого выступают усвоение ребенком необходимого для жизни в обществе социального опыта и формирование у него принятой в обществе системы ценностей. При этом </w:t>
            </w:r>
            <w:proofErr w:type="gramStart"/>
            <w:r w:rsidRPr="006B1F5A">
              <w:rPr>
                <w:rFonts w:ascii="Times New Roman" w:eastAsia="Times New Roman" w:hAnsi="Times New Roman" w:cs="Times New Roman"/>
                <w:bCs/>
                <w:sz w:val="28"/>
                <w:szCs w:val="28"/>
                <w:lang w:eastAsia="ru-RU"/>
              </w:rPr>
              <w:t>воспитание</w:t>
            </w:r>
            <w:proofErr w:type="gramEnd"/>
            <w:r w:rsidRPr="006B1F5A">
              <w:rPr>
                <w:rFonts w:ascii="Times New Roman" w:eastAsia="Times New Roman" w:hAnsi="Times New Roman" w:cs="Times New Roman"/>
                <w:bCs/>
                <w:sz w:val="28"/>
                <w:szCs w:val="28"/>
                <w:lang w:eastAsia="ru-RU"/>
              </w:rPr>
              <w:t xml:space="preserve"> так или иначе включает в себя элементы обучения. Прежде чем требовать от ребенка освоения норм поведения, взрослый рассказывает ему о них и о необходимости их придерживаться, т. е. передает ребенку знания об этих нормах. Затем, отслеживая соблюдение этих норм ребенком, напоминая ему о них и подавая пример собственным поведением, он помогает ребенку выработать навыки поведения.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Научным обоснованием воспитания, кроме психологии, занимаются философия, социология, педагогика, педагогическая антропология. Но без психологии основные проблемы воспитания не только не могут быть решены, но даже и правильно поставлены, так как их понимание зависит от знания психологии личности, человеческих взаимоотношений, психологии различных социальных общностей.</w:t>
            </w:r>
          </w:p>
          <w:p w:rsidR="006B1F5A" w:rsidRPr="00FC4D73" w:rsidRDefault="006B1F5A" w:rsidP="00FC4D73">
            <w:pPr>
              <w:pStyle w:val="a5"/>
              <w:rPr>
                <w:rFonts w:ascii="Times New Roman" w:hAnsi="Times New Roman" w:cs="Times New Roman"/>
                <w:sz w:val="28"/>
                <w:szCs w:val="28"/>
                <w:lang w:eastAsia="ru-RU"/>
              </w:rPr>
            </w:pPr>
            <w:r w:rsidRPr="00FC4D73">
              <w:rPr>
                <w:rFonts w:ascii="Times New Roman" w:hAnsi="Times New Roman" w:cs="Times New Roman"/>
                <w:sz w:val="28"/>
                <w:szCs w:val="28"/>
                <w:lang w:eastAsia="ru-RU"/>
              </w:rPr>
              <w:t>В процессе воспитания можно выделить следующие этапы:</w:t>
            </w:r>
          </w:p>
          <w:p w:rsidR="006B1F5A" w:rsidRPr="00FC4D73" w:rsidRDefault="006B1F5A" w:rsidP="00FC4D73">
            <w:pPr>
              <w:pStyle w:val="a5"/>
              <w:rPr>
                <w:rFonts w:ascii="Times New Roman" w:hAnsi="Times New Roman" w:cs="Times New Roman"/>
                <w:sz w:val="28"/>
                <w:szCs w:val="28"/>
                <w:lang w:eastAsia="ru-RU"/>
              </w:rPr>
            </w:pPr>
            <w:r w:rsidRPr="00FC4D73">
              <w:rPr>
                <w:rFonts w:ascii="Times New Roman" w:hAnsi="Times New Roman" w:cs="Times New Roman"/>
                <w:sz w:val="28"/>
                <w:szCs w:val="28"/>
                <w:lang w:eastAsia="ru-RU"/>
              </w:rPr>
              <w:t>1) формирование у воспитанников потребности в выработке того или иного качества;</w:t>
            </w:r>
          </w:p>
          <w:p w:rsidR="006B1F5A" w:rsidRPr="00FC4D73" w:rsidRDefault="006B1F5A" w:rsidP="00FC4D73">
            <w:pPr>
              <w:pStyle w:val="a5"/>
              <w:rPr>
                <w:rFonts w:ascii="Times New Roman" w:hAnsi="Times New Roman" w:cs="Times New Roman"/>
                <w:sz w:val="28"/>
                <w:szCs w:val="28"/>
                <w:lang w:eastAsia="ru-RU"/>
              </w:rPr>
            </w:pPr>
            <w:r w:rsidRPr="00FC4D73">
              <w:rPr>
                <w:rFonts w:ascii="Times New Roman" w:hAnsi="Times New Roman" w:cs="Times New Roman"/>
                <w:sz w:val="28"/>
                <w:szCs w:val="28"/>
                <w:lang w:eastAsia="ru-RU"/>
              </w:rPr>
              <w:t>2) овладение воспитанниками знаниями о личностных качествах;</w:t>
            </w:r>
          </w:p>
          <w:p w:rsidR="006B1F5A" w:rsidRPr="00FC4D73" w:rsidRDefault="006B1F5A" w:rsidP="00FC4D73">
            <w:pPr>
              <w:pStyle w:val="a5"/>
              <w:rPr>
                <w:rFonts w:ascii="Times New Roman" w:hAnsi="Times New Roman" w:cs="Times New Roman"/>
                <w:sz w:val="28"/>
                <w:szCs w:val="28"/>
                <w:lang w:eastAsia="ru-RU"/>
              </w:rPr>
            </w:pPr>
            <w:r w:rsidRPr="00FC4D73">
              <w:rPr>
                <w:rFonts w:ascii="Times New Roman" w:hAnsi="Times New Roman" w:cs="Times New Roman"/>
                <w:sz w:val="28"/>
                <w:szCs w:val="28"/>
                <w:lang w:eastAsia="ru-RU"/>
              </w:rPr>
              <w:t>3) формирование умений, навыков и привычек поведения.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Все эти этапы могут быть реализованы только при включении воспитанников в различные формы и виды активной деятельности. Для решения задач, стоящих на каждом из этих этапов, педагог организует какое-либо дело и прикладывает усилия для включения в него воспитанников. Только включив детей в их собственную деятельность, воспитатель может добиться успешного решения задач, стоящих на данных этапах.</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Воспитание – целенаправленный процесс. Главные его задачи – формирование и </w:t>
            </w:r>
            <w:r w:rsidRPr="006B1F5A">
              <w:rPr>
                <w:rFonts w:ascii="Times New Roman" w:eastAsia="Times New Roman" w:hAnsi="Times New Roman" w:cs="Times New Roman"/>
                <w:bCs/>
                <w:sz w:val="28"/>
                <w:szCs w:val="28"/>
                <w:lang w:eastAsia="ru-RU"/>
              </w:rPr>
              <w:lastRenderedPageBreak/>
              <w:t xml:space="preserve">развитие ребенка как личности, обладающей теми полезными качествами, которые необходимы для жизни в обществе. Цели воспитания не устанавливаются раз и навсегда и не являются постоянными в любом обществе. Изменения в развитии общества задают новые цели воспитания в виде требований, предъявляемых к личности человека. Но существуют и такие личностные качества, которые остаются востребованными в любом обществе, став непреходящими общечеловеческими ценностями. Это порядочность, гуманность, духовность (приоритет высоких нравственных идеалов над сиюминутными потребностями и влечениями, постоянное стремление к нравственному самосовершенствованию), свобода (стремление к внутренней и внешней независимости), ответственность (готовность брать на себя обязательства). Общая цель современного воспитания состоит в том, чтобы сделать детей высоконравственными, духовно богатыми, внутренне свободными и ответственными личностями. Воспитание становится эффективным, когда педагог специально выделяет его цель, к которой стремится. Наибольшая эффективность достигается в том случае, когда цель воспитания известна и понятна </w:t>
            </w:r>
            <w:proofErr w:type="gramStart"/>
            <w:r w:rsidRPr="006B1F5A">
              <w:rPr>
                <w:rFonts w:ascii="Times New Roman" w:eastAsia="Times New Roman" w:hAnsi="Times New Roman" w:cs="Times New Roman"/>
                <w:bCs/>
                <w:sz w:val="28"/>
                <w:szCs w:val="28"/>
                <w:lang w:eastAsia="ru-RU"/>
              </w:rPr>
              <w:t>воспитаннику</w:t>
            </w:r>
            <w:proofErr w:type="gramEnd"/>
            <w:r w:rsidRPr="006B1F5A">
              <w:rPr>
                <w:rFonts w:ascii="Times New Roman" w:eastAsia="Times New Roman" w:hAnsi="Times New Roman" w:cs="Times New Roman"/>
                <w:bCs/>
                <w:sz w:val="28"/>
                <w:szCs w:val="28"/>
                <w:lang w:eastAsia="ru-RU"/>
              </w:rPr>
              <w:t xml:space="preserve"> и он соглашается с ней, принимает ее.</w:t>
            </w:r>
          </w:p>
          <w:p w:rsidR="006B1F5A" w:rsidRPr="006B1F5A"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6B1F5A" w:rsidRPr="006B1F5A">
              <w:rPr>
                <w:rFonts w:ascii="Times New Roman" w:eastAsia="Times New Roman" w:hAnsi="Times New Roman" w:cs="Times New Roman"/>
                <w:bCs/>
                <w:sz w:val="28"/>
                <w:szCs w:val="28"/>
                <w:lang w:eastAsia="ru-RU"/>
              </w:rPr>
              <w:t>громную роль в воспитании играет личность педагога: его педагогические умения, черты характера, личностные качества, ценностные ориентиры. Воспитание, как и педагогическая деятельность в целом, является искусством.</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Еще одна особенность воспитания, отличающая его от обучения, состоит в том, что воспитание практически никогда не дает мгновенного эффекта. </w:t>
            </w:r>
            <w:proofErr w:type="gramStart"/>
            <w:r w:rsidRPr="006B1F5A">
              <w:rPr>
                <w:rFonts w:ascii="Times New Roman" w:eastAsia="Times New Roman" w:hAnsi="Times New Roman" w:cs="Times New Roman"/>
                <w:bCs/>
                <w:sz w:val="28"/>
                <w:szCs w:val="28"/>
                <w:lang w:eastAsia="ru-RU"/>
              </w:rPr>
              <w:t>Научиться что-то делать</w:t>
            </w:r>
            <w:proofErr w:type="gramEnd"/>
            <w:r w:rsidRPr="006B1F5A">
              <w:rPr>
                <w:rFonts w:ascii="Times New Roman" w:eastAsia="Times New Roman" w:hAnsi="Times New Roman" w:cs="Times New Roman"/>
                <w:bCs/>
                <w:sz w:val="28"/>
                <w:szCs w:val="28"/>
                <w:lang w:eastAsia="ru-RU"/>
              </w:rPr>
              <w:t xml:space="preserve"> или усвоить какие-то знания можно с первого раза, тогда как результаты воспитания не так явственно ощутимы и не так быстро обнаруживают себя. Между началом педагогического воздействия и устойчивым проявлением воспитанности может лежать длительный период, рассчитывать на быстрые успехи в деле воспитания нельзя.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Кроме того, воспитание в отличие от обучения обязательно должно быть непрерывным. Одно мероприятие, направленное на воспитание определенного качества, практически никогда не ведет к желаемому результату. Если процесс воспитания нерегулярен и идет от случая к случаю, то воспитателю постоянно приходится заново закреплять то, что уже осваивалось ребенком, а потом забылось. При этом педагог не может углублять и развивать свое влияние, вырабатывать у ребенка новые устойчивые привычки.</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Успешно осуществлять воспитание можно только в том случае, если постоянно придерживаться определенных принципов. Воспитанники должны чувствовать последовательность в действиях педагога-воспитателя. Различные педагоги выбирают в качестве центральных и основополагающих разные принципы: это зависит от их мировоззрения, стиля общения, черт характера, однако в любом случае принципы каждого воспитателя должны составлять определенную систему. Но существуют принципы, вошедшие в воспитательную систему </w:t>
            </w:r>
            <w:r w:rsidRPr="006B1F5A">
              <w:rPr>
                <w:rFonts w:ascii="Times New Roman" w:eastAsia="Times New Roman" w:hAnsi="Times New Roman" w:cs="Times New Roman"/>
                <w:bCs/>
                <w:sz w:val="28"/>
                <w:szCs w:val="28"/>
                <w:lang w:eastAsia="ru-RU"/>
              </w:rPr>
              <w:lastRenderedPageBreak/>
              <w:t xml:space="preserve">большинства опытных педагогов, хотя и с разной степенью придаваемой им значимости. </w:t>
            </w:r>
            <w:proofErr w:type="gramStart"/>
            <w:r w:rsidRPr="006B1F5A">
              <w:rPr>
                <w:rFonts w:ascii="Times New Roman" w:eastAsia="Times New Roman" w:hAnsi="Times New Roman" w:cs="Times New Roman"/>
                <w:bCs/>
                <w:sz w:val="28"/>
                <w:szCs w:val="28"/>
                <w:lang w:eastAsia="ru-RU"/>
              </w:rPr>
              <w:t>Среди них можно назвать следующие:</w:t>
            </w:r>
            <w:proofErr w:type="gramEnd"/>
          </w:p>
          <w:p w:rsidR="00FC4D73"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Ф</w:t>
            </w:r>
            <w:r w:rsidR="006B1F5A" w:rsidRPr="006B1F5A">
              <w:rPr>
                <w:rFonts w:ascii="Times New Roman" w:eastAsia="Times New Roman" w:hAnsi="Times New Roman" w:cs="Times New Roman"/>
                <w:bCs/>
                <w:sz w:val="28"/>
                <w:szCs w:val="28"/>
                <w:lang w:eastAsia="ru-RU"/>
              </w:rPr>
              <w:t>ормирование личностного стиля взаимоотношений учен</w:t>
            </w:r>
            <w:r>
              <w:rPr>
                <w:rFonts w:ascii="Times New Roman" w:eastAsia="Times New Roman" w:hAnsi="Times New Roman" w:cs="Times New Roman"/>
                <w:bCs/>
                <w:sz w:val="28"/>
                <w:szCs w:val="28"/>
                <w:lang w:eastAsia="ru-RU"/>
              </w:rPr>
              <w:t>ика со сверстниками и педагогом;</w:t>
            </w:r>
            <w:r w:rsidR="006B1F5A" w:rsidRPr="006B1F5A">
              <w:rPr>
                <w:rFonts w:ascii="Times New Roman" w:eastAsia="Times New Roman" w:hAnsi="Times New Roman" w:cs="Times New Roman"/>
                <w:bCs/>
                <w:sz w:val="28"/>
                <w:szCs w:val="28"/>
                <w:lang w:eastAsia="ru-RU"/>
              </w:rPr>
              <w:t xml:space="preserve"> </w:t>
            </w:r>
          </w:p>
          <w:p w:rsidR="00FC4D73"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В</w:t>
            </w:r>
            <w:r w:rsidR="006B1F5A" w:rsidRPr="006B1F5A">
              <w:rPr>
                <w:rFonts w:ascii="Times New Roman" w:eastAsia="Times New Roman" w:hAnsi="Times New Roman" w:cs="Times New Roman"/>
                <w:bCs/>
                <w:sz w:val="28"/>
                <w:szCs w:val="28"/>
                <w:lang w:eastAsia="ru-RU"/>
              </w:rPr>
              <w:t xml:space="preserve">ыдвижение системы ближайших, средних и далеких целей воспитания. </w:t>
            </w:r>
          </w:p>
          <w:p w:rsidR="00FC4D73"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6B1F5A" w:rsidRPr="006B1F5A">
              <w:rPr>
                <w:rFonts w:ascii="Times New Roman" w:eastAsia="Times New Roman" w:hAnsi="Times New Roman" w:cs="Times New Roman"/>
                <w:bCs/>
                <w:sz w:val="28"/>
                <w:szCs w:val="28"/>
                <w:lang w:eastAsia="ru-RU"/>
              </w:rPr>
              <w:t xml:space="preserve"> Создание положительного эмоционального фона и атмосферы эмоционального подъема. В воспитательном процессе недопустима конфронтация воспитателя с воспитанниками</w:t>
            </w:r>
            <w:r>
              <w:rPr>
                <w:rFonts w:ascii="Times New Roman" w:eastAsia="Times New Roman" w:hAnsi="Times New Roman" w:cs="Times New Roman"/>
                <w:bCs/>
                <w:sz w:val="28"/>
                <w:szCs w:val="28"/>
                <w:lang w:eastAsia="ru-RU"/>
              </w:rPr>
              <w:t>.</w:t>
            </w:r>
          </w:p>
          <w:p w:rsidR="00FC4D73"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6B1F5A" w:rsidRPr="006B1F5A">
              <w:rPr>
                <w:rFonts w:ascii="Times New Roman" w:eastAsia="Times New Roman" w:hAnsi="Times New Roman" w:cs="Times New Roman"/>
                <w:bCs/>
                <w:sz w:val="28"/>
                <w:szCs w:val="28"/>
                <w:lang w:eastAsia="ru-RU"/>
              </w:rPr>
              <w:t xml:space="preserve"> Воспитание через взаимодействие</w:t>
            </w:r>
            <w:r w:rsidRPr="006B1F5A">
              <w:rPr>
                <w:rFonts w:ascii="Times New Roman" w:eastAsia="Times New Roman" w:hAnsi="Times New Roman" w:cs="Times New Roman"/>
                <w:bCs/>
                <w:sz w:val="28"/>
                <w:szCs w:val="28"/>
                <w:lang w:eastAsia="ru-RU"/>
              </w:rPr>
              <w:t xml:space="preserve"> с окружающими людьми</w:t>
            </w:r>
            <w:r>
              <w:rPr>
                <w:rFonts w:ascii="Times New Roman" w:eastAsia="Times New Roman" w:hAnsi="Times New Roman" w:cs="Times New Roman"/>
                <w:bCs/>
                <w:sz w:val="28"/>
                <w:szCs w:val="28"/>
                <w:lang w:eastAsia="ru-RU"/>
              </w:rPr>
              <w:t>,</w:t>
            </w:r>
            <w:r w:rsidRPr="006B1F5A">
              <w:rPr>
                <w:rFonts w:ascii="Times New Roman" w:eastAsia="Times New Roman" w:hAnsi="Times New Roman" w:cs="Times New Roman"/>
                <w:bCs/>
                <w:sz w:val="28"/>
                <w:szCs w:val="28"/>
                <w:lang w:eastAsia="ru-RU"/>
              </w:rPr>
              <w:t xml:space="preserve"> общение со сверстниками</w:t>
            </w:r>
            <w:r w:rsidR="006B1F5A" w:rsidRPr="006B1F5A">
              <w:rPr>
                <w:rFonts w:ascii="Times New Roman" w:eastAsia="Times New Roman" w:hAnsi="Times New Roman" w:cs="Times New Roman"/>
                <w:bCs/>
                <w:sz w:val="28"/>
                <w:szCs w:val="28"/>
                <w:lang w:eastAsia="ru-RU"/>
              </w:rPr>
              <w:t xml:space="preserve">. </w:t>
            </w:r>
          </w:p>
          <w:p w:rsidR="006B1F5A" w:rsidRPr="006B1F5A" w:rsidRDefault="00E04CD2"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Воспитание через творческую деятельность</w:t>
            </w:r>
            <w:r w:rsidR="006B1F5A" w:rsidRPr="006B1F5A">
              <w:rPr>
                <w:rFonts w:ascii="Times New Roman" w:eastAsia="Times New Roman" w:hAnsi="Times New Roman" w:cs="Times New Roman"/>
                <w:bCs/>
                <w:sz w:val="28"/>
                <w:szCs w:val="28"/>
                <w:lang w:eastAsia="ru-RU"/>
              </w:rPr>
              <w:t>. Качества личности воспитываются только в деятельности</w:t>
            </w:r>
            <w:r>
              <w:rPr>
                <w:rFonts w:ascii="Times New Roman" w:eastAsia="Times New Roman" w:hAnsi="Times New Roman" w:cs="Times New Roman"/>
                <w:bCs/>
                <w:sz w:val="28"/>
                <w:szCs w:val="28"/>
                <w:lang w:eastAsia="ru-RU"/>
              </w:rPr>
              <w:t>.</w:t>
            </w:r>
            <w:r w:rsidR="006B1F5A" w:rsidRPr="006B1F5A">
              <w:rPr>
                <w:rFonts w:ascii="Times New Roman" w:eastAsia="Times New Roman" w:hAnsi="Times New Roman" w:cs="Times New Roman"/>
                <w:bCs/>
                <w:sz w:val="28"/>
                <w:szCs w:val="28"/>
                <w:lang w:eastAsia="ru-RU"/>
              </w:rPr>
              <w:t xml:space="preserve"> </w:t>
            </w:r>
          </w:p>
          <w:p w:rsidR="006B1F5A" w:rsidRPr="006B1F5A" w:rsidRDefault="00E04CD2" w:rsidP="006B1F5A">
            <w:pPr>
              <w:spacing w:before="100" w:beforeAutospacing="1" w:after="100" w:afterAutospacing="1" w:line="240" w:lineRule="auto"/>
              <w:ind w:left="225" w:right="225"/>
              <w:jc w:val="both"/>
              <w:outlineLvl w:val="1"/>
              <w:rPr>
                <w:rFonts w:ascii="Times New Roman" w:eastAsia="Times New Roman" w:hAnsi="Times New Roman" w:cs="Times New Roman"/>
                <w:bCs/>
                <w:color w:val="684F0C"/>
                <w:kern w:val="36"/>
                <w:sz w:val="28"/>
                <w:szCs w:val="28"/>
                <w:lang w:eastAsia="ru-RU"/>
              </w:rPr>
            </w:pPr>
            <w:bookmarkStart w:id="2" w:name="metkadoc4"/>
            <w:r>
              <w:rPr>
                <w:rFonts w:ascii="Times New Roman" w:eastAsia="Times New Roman" w:hAnsi="Times New Roman" w:cs="Times New Roman"/>
                <w:bCs/>
                <w:color w:val="684F0C"/>
                <w:kern w:val="36"/>
                <w:sz w:val="28"/>
                <w:szCs w:val="28"/>
                <w:lang w:eastAsia="ru-RU"/>
              </w:rPr>
              <w:t>2</w:t>
            </w:r>
            <w:r w:rsidR="006B1F5A" w:rsidRPr="006B1F5A">
              <w:rPr>
                <w:rFonts w:ascii="Times New Roman" w:eastAsia="Times New Roman" w:hAnsi="Times New Roman" w:cs="Times New Roman"/>
                <w:bCs/>
                <w:color w:val="684F0C"/>
                <w:kern w:val="36"/>
                <w:sz w:val="28"/>
                <w:szCs w:val="28"/>
                <w:lang w:eastAsia="ru-RU"/>
              </w:rPr>
              <w:t>. Средства и методы воспитания</w:t>
            </w:r>
          </w:p>
          <w:bookmarkEnd w:id="2"/>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Под средствами и методами воспитания понимаются способы организованного и неорганизованного воздействия воспитателя на воспитуемого с целью выработать у него определенные качества и формы поведения. Собственно, слово «метод» и означает способ осуществления, понятие же «средство» подразумевает то, с помощью чего данный метод осуществляется на практике. К средствам воспитания можно отнести практически все в окружающем мире: природу, искусство, традиции, слова (в устной и письменной форме), различные виды деятельности и т. д.</w:t>
            </w:r>
          </w:p>
          <w:p w:rsidR="00E04CD2" w:rsidRDefault="00E04CD2"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006B1F5A" w:rsidRPr="006B1F5A">
              <w:rPr>
                <w:rFonts w:ascii="Times New Roman" w:eastAsia="Times New Roman" w:hAnsi="Times New Roman" w:cs="Times New Roman"/>
                <w:bCs/>
                <w:sz w:val="28"/>
                <w:szCs w:val="28"/>
                <w:lang w:eastAsia="ru-RU"/>
              </w:rPr>
              <w:t xml:space="preserve">спользуемые средства воспитания: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1) воспитание словом;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2) воспитание делом;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3) воспитание ситуацией;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4) воспитание игрой;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5) воспитание общением; </w:t>
            </w:r>
          </w:p>
          <w:p w:rsidR="006B1F5A" w:rsidRPr="00E04CD2" w:rsidRDefault="00E04CD2"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6) воспитание отношениями.</w:t>
            </w:r>
            <w:r w:rsidR="006B1F5A" w:rsidRPr="00E04CD2">
              <w:rPr>
                <w:rFonts w:ascii="Times New Roman" w:hAnsi="Times New Roman" w:cs="Times New Roman"/>
                <w:sz w:val="28"/>
                <w:szCs w:val="28"/>
                <w:lang w:eastAsia="ru-RU"/>
              </w:rPr>
              <w:t xml:space="preserve"> </w:t>
            </w:r>
          </w:p>
          <w:p w:rsidR="006B1F5A" w:rsidRPr="006B1F5A" w:rsidRDefault="00092E3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Методы</w:t>
            </w:r>
            <w:r w:rsidR="006B1F5A" w:rsidRPr="006B1F5A">
              <w:rPr>
                <w:rFonts w:ascii="Times New Roman" w:eastAsia="Times New Roman" w:hAnsi="Times New Roman" w:cs="Times New Roman"/>
                <w:bCs/>
                <w:sz w:val="28"/>
                <w:szCs w:val="28"/>
                <w:lang w:eastAsia="ru-RU"/>
              </w:rPr>
              <w:t xml:space="preserve"> воспитания делятся на прямые и косвенные, осознанные и неосознанные, когнитивные, эмоциональные и </w:t>
            </w:r>
            <w:proofErr w:type="spellStart"/>
            <w:r w:rsidR="006B1F5A" w:rsidRPr="006B1F5A">
              <w:rPr>
                <w:rFonts w:ascii="Times New Roman" w:eastAsia="Times New Roman" w:hAnsi="Times New Roman" w:cs="Times New Roman"/>
                <w:bCs/>
                <w:sz w:val="28"/>
                <w:szCs w:val="28"/>
                <w:lang w:eastAsia="ru-RU"/>
              </w:rPr>
              <w:t>поведенчес</w:t>
            </w:r>
            <w:r w:rsidR="006F5A26">
              <w:rPr>
                <w:rFonts w:ascii="Times New Roman" w:eastAsia="Times New Roman" w:hAnsi="Times New Roman" w:cs="Times New Roman"/>
                <w:bCs/>
                <w:sz w:val="28"/>
                <w:szCs w:val="28"/>
                <w:lang w:eastAsia="ru-RU"/>
              </w:rPr>
              <w:t>кие</w:t>
            </w:r>
            <w:proofErr w:type="gramStart"/>
            <w:r w:rsidR="006F5A26">
              <w:rPr>
                <w:rFonts w:ascii="Times New Roman" w:eastAsia="Times New Roman" w:hAnsi="Times New Roman" w:cs="Times New Roman"/>
                <w:bCs/>
                <w:sz w:val="28"/>
                <w:szCs w:val="28"/>
                <w:lang w:eastAsia="ru-RU"/>
              </w:rPr>
              <w:t>.</w:t>
            </w:r>
            <w:r w:rsidR="006B1F5A" w:rsidRPr="006B1F5A">
              <w:rPr>
                <w:rFonts w:ascii="Times New Roman" w:eastAsia="Times New Roman" w:hAnsi="Times New Roman" w:cs="Times New Roman"/>
                <w:bCs/>
                <w:i/>
                <w:iCs/>
                <w:sz w:val="28"/>
                <w:szCs w:val="28"/>
                <w:lang w:eastAsia="ru-RU"/>
              </w:rPr>
              <w:t>П</w:t>
            </w:r>
            <w:proofErr w:type="gramEnd"/>
            <w:r w:rsidR="006B1F5A" w:rsidRPr="006B1F5A">
              <w:rPr>
                <w:rFonts w:ascii="Times New Roman" w:eastAsia="Times New Roman" w:hAnsi="Times New Roman" w:cs="Times New Roman"/>
                <w:bCs/>
                <w:i/>
                <w:iCs/>
                <w:sz w:val="28"/>
                <w:szCs w:val="28"/>
                <w:lang w:eastAsia="ru-RU"/>
              </w:rPr>
              <w:t>рямые</w:t>
            </w:r>
            <w:proofErr w:type="spellEnd"/>
            <w:r w:rsidR="006B1F5A" w:rsidRPr="006B1F5A">
              <w:rPr>
                <w:rFonts w:ascii="Times New Roman" w:eastAsia="Times New Roman" w:hAnsi="Times New Roman" w:cs="Times New Roman"/>
                <w:bCs/>
                <w:i/>
                <w:iCs/>
                <w:sz w:val="28"/>
                <w:szCs w:val="28"/>
                <w:lang w:eastAsia="ru-RU"/>
              </w:rPr>
              <w:t xml:space="preserve"> </w:t>
            </w:r>
            <w:r w:rsidR="006B1F5A" w:rsidRPr="006B1F5A">
              <w:rPr>
                <w:rFonts w:ascii="Times New Roman" w:eastAsia="Times New Roman" w:hAnsi="Times New Roman" w:cs="Times New Roman"/>
                <w:bCs/>
                <w:sz w:val="28"/>
                <w:szCs w:val="28"/>
                <w:lang w:eastAsia="ru-RU"/>
              </w:rPr>
              <w:t xml:space="preserve">методы воспитания включают в себя непосредственно личностное воздействие одного человека на другого, осуществляемое в прямом общении друг с другом. </w:t>
            </w:r>
            <w:r w:rsidR="006B1F5A" w:rsidRPr="006B1F5A">
              <w:rPr>
                <w:rFonts w:ascii="Times New Roman" w:eastAsia="Times New Roman" w:hAnsi="Times New Roman" w:cs="Times New Roman"/>
                <w:bCs/>
                <w:i/>
                <w:iCs/>
                <w:sz w:val="28"/>
                <w:szCs w:val="28"/>
                <w:lang w:eastAsia="ru-RU"/>
              </w:rPr>
              <w:t xml:space="preserve">Косвенные </w:t>
            </w:r>
            <w:r w:rsidR="006B1F5A" w:rsidRPr="006B1F5A">
              <w:rPr>
                <w:rFonts w:ascii="Times New Roman" w:eastAsia="Times New Roman" w:hAnsi="Times New Roman" w:cs="Times New Roman"/>
                <w:bCs/>
                <w:sz w:val="28"/>
                <w:szCs w:val="28"/>
                <w:lang w:eastAsia="ru-RU"/>
              </w:rPr>
              <w:t>методы содержат воздействия, реализуемые с помощью каких-либо средств, без личных контактов воспитателя и воспитываемого (через чтение книг, ссылки на мнение авторитетного человека и т. п.).</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lastRenderedPageBreak/>
              <w:t xml:space="preserve">По включенности сознания воспитателя и воспитуемого в процесс воспитания методы делятся </w:t>
            </w:r>
            <w:proofErr w:type="gramStart"/>
            <w:r w:rsidRPr="006B1F5A">
              <w:rPr>
                <w:rFonts w:ascii="Times New Roman" w:eastAsia="Times New Roman" w:hAnsi="Times New Roman" w:cs="Times New Roman"/>
                <w:bCs/>
                <w:sz w:val="28"/>
                <w:szCs w:val="28"/>
                <w:lang w:eastAsia="ru-RU"/>
              </w:rPr>
              <w:t>на</w:t>
            </w:r>
            <w:proofErr w:type="gramEnd"/>
            <w:r w:rsidRPr="006B1F5A">
              <w:rPr>
                <w:rFonts w:ascii="Times New Roman" w:eastAsia="Times New Roman" w:hAnsi="Times New Roman" w:cs="Times New Roman"/>
                <w:bCs/>
                <w:sz w:val="28"/>
                <w:szCs w:val="28"/>
                <w:lang w:eastAsia="ru-RU"/>
              </w:rPr>
              <w:t xml:space="preserve"> осознанные и неосознанные. </w:t>
            </w:r>
            <w:r w:rsidRPr="006B1F5A">
              <w:rPr>
                <w:rFonts w:ascii="Times New Roman" w:eastAsia="Times New Roman" w:hAnsi="Times New Roman" w:cs="Times New Roman"/>
                <w:bCs/>
                <w:i/>
                <w:iCs/>
                <w:sz w:val="28"/>
                <w:szCs w:val="28"/>
                <w:lang w:eastAsia="ru-RU"/>
              </w:rPr>
              <w:t xml:space="preserve">Осознанные </w:t>
            </w:r>
            <w:r w:rsidRPr="006B1F5A">
              <w:rPr>
                <w:rFonts w:ascii="Times New Roman" w:eastAsia="Times New Roman" w:hAnsi="Times New Roman" w:cs="Times New Roman"/>
                <w:bCs/>
                <w:sz w:val="28"/>
                <w:szCs w:val="28"/>
                <w:lang w:eastAsia="ru-RU"/>
              </w:rPr>
              <w:t xml:space="preserve">методы характеризуются тем, что воспитатель сознательно ставит перед собой определенную цель, а воспитуемый знает о ней и принимает ее. При использовании </w:t>
            </w:r>
            <w:r w:rsidRPr="006B1F5A">
              <w:rPr>
                <w:rFonts w:ascii="Times New Roman" w:eastAsia="Times New Roman" w:hAnsi="Times New Roman" w:cs="Times New Roman"/>
                <w:bCs/>
                <w:i/>
                <w:iCs/>
                <w:sz w:val="28"/>
                <w:szCs w:val="28"/>
                <w:lang w:eastAsia="ru-RU"/>
              </w:rPr>
              <w:t xml:space="preserve">неосознанных </w:t>
            </w:r>
            <w:r w:rsidRPr="006B1F5A">
              <w:rPr>
                <w:rFonts w:ascii="Times New Roman" w:eastAsia="Times New Roman" w:hAnsi="Times New Roman" w:cs="Times New Roman"/>
                <w:bCs/>
                <w:sz w:val="28"/>
                <w:szCs w:val="28"/>
                <w:lang w:eastAsia="ru-RU"/>
              </w:rPr>
              <w:t>методов воздействия воспитуемый принимает воспитательные влияния без сознательного контроля со своей стороны, а также без преднамеренного воздействия со стороны воспитывающего лица.</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i/>
                <w:iCs/>
                <w:sz w:val="28"/>
                <w:szCs w:val="28"/>
                <w:lang w:eastAsia="ru-RU"/>
              </w:rPr>
              <w:t xml:space="preserve">Когнитивные </w:t>
            </w:r>
            <w:r w:rsidRPr="006B1F5A">
              <w:rPr>
                <w:rFonts w:ascii="Times New Roman" w:eastAsia="Times New Roman" w:hAnsi="Times New Roman" w:cs="Times New Roman"/>
                <w:bCs/>
                <w:sz w:val="28"/>
                <w:szCs w:val="28"/>
                <w:lang w:eastAsia="ru-RU"/>
              </w:rPr>
              <w:t xml:space="preserve">воспитательные воздействия нацелены на систему знаний человека, ее преобразование. Сами знания человека о мире не только формируют его как личность (воспитывающая функция обучения), но и оказывают решающее влияние на его поведение. </w:t>
            </w:r>
            <w:r w:rsidRPr="006B1F5A">
              <w:rPr>
                <w:rFonts w:ascii="Times New Roman" w:eastAsia="Times New Roman" w:hAnsi="Times New Roman" w:cs="Times New Roman"/>
                <w:bCs/>
                <w:i/>
                <w:iCs/>
                <w:sz w:val="28"/>
                <w:szCs w:val="28"/>
                <w:lang w:eastAsia="ru-RU"/>
              </w:rPr>
              <w:t xml:space="preserve">Эмоциональные </w:t>
            </w:r>
            <w:r w:rsidRPr="006B1F5A">
              <w:rPr>
                <w:rFonts w:ascii="Times New Roman" w:eastAsia="Times New Roman" w:hAnsi="Times New Roman" w:cs="Times New Roman"/>
                <w:bCs/>
                <w:sz w:val="28"/>
                <w:szCs w:val="28"/>
                <w:lang w:eastAsia="ru-RU"/>
              </w:rPr>
              <w:t>воспитательные воздействия призваны вызывать и поддерживать у воспитуемого определе</w:t>
            </w:r>
            <w:r w:rsidR="006F5A26">
              <w:rPr>
                <w:rFonts w:ascii="Times New Roman" w:eastAsia="Times New Roman" w:hAnsi="Times New Roman" w:cs="Times New Roman"/>
                <w:bCs/>
                <w:sz w:val="28"/>
                <w:szCs w:val="28"/>
                <w:lang w:eastAsia="ru-RU"/>
              </w:rPr>
              <w:t>нные эмоциональные состояния.</w:t>
            </w:r>
            <w:r w:rsidRPr="006B1F5A">
              <w:rPr>
                <w:rFonts w:ascii="Times New Roman" w:eastAsia="Times New Roman" w:hAnsi="Times New Roman" w:cs="Times New Roman"/>
                <w:bCs/>
                <w:sz w:val="28"/>
                <w:szCs w:val="28"/>
                <w:lang w:eastAsia="ru-RU"/>
              </w:rPr>
              <w:t xml:space="preserve"> Положительные эмоции делают воспитуемого открытым по отношению к субъекту, осуществляющему воспитательное воздействие. Отрицательные эмоции, напротив, отгораживают воспитуемого от воспитателя, блокируют оказание воспитательного воздействия. </w:t>
            </w:r>
            <w:r w:rsidRPr="006B1F5A">
              <w:rPr>
                <w:rFonts w:ascii="Times New Roman" w:eastAsia="Times New Roman" w:hAnsi="Times New Roman" w:cs="Times New Roman"/>
                <w:bCs/>
                <w:i/>
                <w:iCs/>
                <w:sz w:val="28"/>
                <w:szCs w:val="28"/>
                <w:lang w:eastAsia="ru-RU"/>
              </w:rPr>
              <w:t xml:space="preserve">Поведенческие </w:t>
            </w:r>
            <w:r w:rsidRPr="006B1F5A">
              <w:rPr>
                <w:rFonts w:ascii="Times New Roman" w:eastAsia="Times New Roman" w:hAnsi="Times New Roman" w:cs="Times New Roman"/>
                <w:bCs/>
                <w:sz w:val="28"/>
                <w:szCs w:val="28"/>
                <w:lang w:eastAsia="ru-RU"/>
              </w:rPr>
              <w:t xml:space="preserve">воспитательные влияния непосредственно направлены на поступки человека, вынуждают его действовать определенным </w:t>
            </w:r>
            <w:proofErr w:type="gramStart"/>
            <w:r w:rsidRPr="006B1F5A">
              <w:rPr>
                <w:rFonts w:ascii="Times New Roman" w:eastAsia="Times New Roman" w:hAnsi="Times New Roman" w:cs="Times New Roman"/>
                <w:bCs/>
                <w:sz w:val="28"/>
                <w:szCs w:val="28"/>
                <w:lang w:eastAsia="ru-RU"/>
              </w:rPr>
              <w:t>образом</w:t>
            </w:r>
            <w:proofErr w:type="gramEnd"/>
            <w:r w:rsidRPr="006B1F5A">
              <w:rPr>
                <w:rFonts w:ascii="Times New Roman" w:eastAsia="Times New Roman" w:hAnsi="Times New Roman" w:cs="Times New Roman"/>
                <w:bCs/>
                <w:sz w:val="28"/>
                <w:szCs w:val="28"/>
                <w:lang w:eastAsia="ru-RU"/>
              </w:rPr>
              <w:t xml:space="preserve"> и обеспечивают соответствующие положительные или отрицательные подкрепления совершаемым поступкам. Каждое из рассмотренных средств воспитания имеет свои сильные и слабые стороны. </w:t>
            </w:r>
            <w:r w:rsidR="006F5A26">
              <w:rPr>
                <w:rFonts w:ascii="Times New Roman" w:eastAsia="Times New Roman" w:hAnsi="Times New Roman" w:cs="Times New Roman"/>
                <w:bCs/>
                <w:sz w:val="28"/>
                <w:szCs w:val="28"/>
                <w:lang w:eastAsia="ru-RU"/>
              </w:rPr>
              <w:t>Д</w:t>
            </w:r>
            <w:r w:rsidRPr="006B1F5A">
              <w:rPr>
                <w:rFonts w:ascii="Times New Roman" w:eastAsia="Times New Roman" w:hAnsi="Times New Roman" w:cs="Times New Roman"/>
                <w:bCs/>
                <w:sz w:val="28"/>
                <w:szCs w:val="28"/>
                <w:lang w:eastAsia="ru-RU"/>
              </w:rPr>
              <w:t xml:space="preserve">остоинством прямого воспитательного воздействия одного человека на другого является то, что при этом используются психологические механизмы подражания и внушения. В данном случае воспитатель может обойтись и без слов, ему достаточно продемонстрировать образец поведения и обеспечить его полное и правильное принятие воспитуемым. Это средство является к тому же единственно возможным на ранних этапах детского развития, когда ребенок еще не понимает обращенную к нему речь, но большое значение имеет и на последующих возрастных этапах. В педагогике его называют </w:t>
            </w:r>
            <w:r w:rsidRPr="006B1F5A">
              <w:rPr>
                <w:rFonts w:ascii="Times New Roman" w:eastAsia="Times New Roman" w:hAnsi="Times New Roman" w:cs="Times New Roman"/>
                <w:bCs/>
                <w:i/>
                <w:iCs/>
                <w:sz w:val="28"/>
                <w:szCs w:val="28"/>
                <w:lang w:eastAsia="ru-RU"/>
              </w:rPr>
              <w:t>воспитанием на личном примере</w:t>
            </w:r>
            <w:r w:rsidRPr="006B1F5A">
              <w:rPr>
                <w:rFonts w:ascii="Times New Roman" w:eastAsia="Times New Roman" w:hAnsi="Times New Roman" w:cs="Times New Roman"/>
                <w:bCs/>
                <w:sz w:val="28"/>
                <w:szCs w:val="28"/>
                <w:lang w:eastAsia="ru-RU"/>
              </w:rPr>
              <w:t xml:space="preserve">. Недостатком данного средства воспитания </w:t>
            </w:r>
            <w:r w:rsidR="006F5A26">
              <w:rPr>
                <w:rFonts w:ascii="Times New Roman" w:eastAsia="Times New Roman" w:hAnsi="Times New Roman" w:cs="Times New Roman"/>
                <w:bCs/>
                <w:sz w:val="28"/>
                <w:szCs w:val="28"/>
                <w:lang w:eastAsia="ru-RU"/>
              </w:rPr>
              <w:t>является персональная и временна</w:t>
            </w:r>
            <w:r w:rsidRPr="006B1F5A">
              <w:rPr>
                <w:rFonts w:ascii="Times New Roman" w:eastAsia="Times New Roman" w:hAnsi="Times New Roman" w:cs="Times New Roman"/>
                <w:bCs/>
                <w:sz w:val="28"/>
                <w:szCs w:val="28"/>
                <w:lang w:eastAsia="ru-RU"/>
              </w:rPr>
              <w:t>я ограниченность его применения: воспитатель может передать воспитуемому только то, чем располагает сам, и только в те моменты, когда находится в непосредственном личном контакте с ним.</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Косвенное воспитательное воздействие через книги, СМИ и другие системы передачи информации может быть разносторонним и сколь угодно длительным, его можно сохранять и неоднократно воспроизводить, побуждая человека вновь и вновь обращаться к материальным источникам воспитательных влияний (перечитать книгу, еще раз посмотреть фильм). Но такое воспитание по сравнению с прямым воздействием имеет меньше ресурсов живой эмоциональной силы. Кроме того, ограничением его применения является то, что оно применимо лишь к детям, уже владеющим речью, умеющим читать и понимать нравственный смысл сказанного и прочитанного.</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Достоинство осознанного воспитательного воздействия состоит в том, что оно </w:t>
            </w:r>
            <w:r w:rsidRPr="006B1F5A">
              <w:rPr>
                <w:rFonts w:ascii="Times New Roman" w:eastAsia="Times New Roman" w:hAnsi="Times New Roman" w:cs="Times New Roman"/>
                <w:bCs/>
                <w:sz w:val="28"/>
                <w:szCs w:val="28"/>
                <w:lang w:eastAsia="ru-RU"/>
              </w:rPr>
              <w:lastRenderedPageBreak/>
              <w:t>является управляемым, с заранее предвидимыми и, следовательно, контролируемыми результатами. Однако оно также ограничено в применении к детям раннего дошкольного возраста, у которых еще не сформировалась рефлексия. Неосознанное воспитательное воздействие имеет место раньше, чем осознанное, но его достоинства и недостатки трудно оценить на практике по причине недостаточной контролируемости сознанием.</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Ни одна из рассмотренных классификаций не дает однозначного ответа на вопрос, что же является общим для всех методов воспитания. Все методы направлены на жизненный опыт и отношения детей, проявляющиеся не только в предпринимаемых ими поступках, но и в их осмыслении, определении своей позиции, осознании своих успехов и ошибок. На основе такого определения направленности методов </w:t>
            </w:r>
            <w:r w:rsidR="00437694">
              <w:rPr>
                <w:rFonts w:ascii="Times New Roman" w:eastAsia="Times New Roman" w:hAnsi="Times New Roman" w:cs="Times New Roman"/>
                <w:bCs/>
                <w:sz w:val="28"/>
                <w:szCs w:val="28"/>
                <w:lang w:eastAsia="ru-RU"/>
              </w:rPr>
              <w:t>выделяю</w:t>
            </w:r>
            <w:r w:rsidRPr="006B1F5A">
              <w:rPr>
                <w:rFonts w:ascii="Times New Roman" w:eastAsia="Times New Roman" w:hAnsi="Times New Roman" w:cs="Times New Roman"/>
                <w:bCs/>
                <w:sz w:val="28"/>
                <w:szCs w:val="28"/>
                <w:lang w:eastAsia="ru-RU"/>
              </w:rPr>
              <w:t>т</w:t>
            </w:r>
            <w:r w:rsidR="00437694">
              <w:rPr>
                <w:rFonts w:ascii="Times New Roman" w:eastAsia="Times New Roman" w:hAnsi="Times New Roman" w:cs="Times New Roman"/>
                <w:bCs/>
                <w:sz w:val="28"/>
                <w:szCs w:val="28"/>
                <w:lang w:eastAsia="ru-RU"/>
              </w:rPr>
              <w:t>ся</w:t>
            </w:r>
            <w:r w:rsidRPr="006B1F5A">
              <w:rPr>
                <w:rFonts w:ascii="Times New Roman" w:eastAsia="Times New Roman" w:hAnsi="Times New Roman" w:cs="Times New Roman"/>
                <w:bCs/>
                <w:sz w:val="28"/>
                <w:szCs w:val="28"/>
                <w:lang w:eastAsia="ru-RU"/>
              </w:rPr>
              <w:t xml:space="preserve"> четыре</w:t>
            </w:r>
            <w:r w:rsidR="00437694">
              <w:rPr>
                <w:rFonts w:ascii="Times New Roman" w:eastAsia="Times New Roman" w:hAnsi="Times New Roman" w:cs="Times New Roman"/>
                <w:bCs/>
                <w:sz w:val="28"/>
                <w:szCs w:val="28"/>
                <w:lang w:eastAsia="ru-RU"/>
              </w:rPr>
              <w:t xml:space="preserve"> группы методов воспитания: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1. Методы формирования социального опыта детей. В эту группу методов входит, например, </w:t>
            </w:r>
            <w:r w:rsidRPr="006B1F5A">
              <w:rPr>
                <w:rFonts w:ascii="Times New Roman" w:eastAsia="Times New Roman" w:hAnsi="Times New Roman" w:cs="Times New Roman"/>
                <w:bCs/>
                <w:i/>
                <w:iCs/>
                <w:sz w:val="28"/>
                <w:szCs w:val="28"/>
                <w:lang w:eastAsia="ru-RU"/>
              </w:rPr>
              <w:t>педагогическое требование</w:t>
            </w:r>
            <w:r w:rsidRPr="006B1F5A">
              <w:rPr>
                <w:rFonts w:ascii="Times New Roman" w:eastAsia="Times New Roman" w:hAnsi="Times New Roman" w:cs="Times New Roman"/>
                <w:bCs/>
                <w:sz w:val="28"/>
                <w:szCs w:val="28"/>
                <w:lang w:eastAsia="ru-RU"/>
              </w:rPr>
              <w:t xml:space="preserve">. Оно может быть индивидуальным (исходить от отдельного воспитателя) и коллективным (исходить от коллектива, сообщества). </w:t>
            </w:r>
            <w:proofErr w:type="gramStart"/>
            <w:r w:rsidRPr="006B1F5A">
              <w:rPr>
                <w:rFonts w:ascii="Times New Roman" w:eastAsia="Times New Roman" w:hAnsi="Times New Roman" w:cs="Times New Roman"/>
                <w:bCs/>
                <w:sz w:val="28"/>
                <w:szCs w:val="28"/>
                <w:lang w:eastAsia="ru-RU"/>
              </w:rPr>
              <w:t>По своей силе требования делятся на слабые (напоминание, просьба, совет, намек, порицание), средние (распоряжение, установка, предостережение, запрещение) и сильные (угроза, приказ-альтернатива).</w:t>
            </w:r>
            <w:proofErr w:type="gramEnd"/>
            <w:r w:rsidRPr="006B1F5A">
              <w:rPr>
                <w:rFonts w:ascii="Times New Roman" w:eastAsia="Times New Roman" w:hAnsi="Times New Roman" w:cs="Times New Roman"/>
                <w:bCs/>
                <w:sz w:val="28"/>
                <w:szCs w:val="28"/>
                <w:lang w:eastAsia="ru-RU"/>
              </w:rPr>
              <w:t xml:space="preserve"> Требование сразу включает ребенка в деятельность, но наибольшую внутреннюю силу для самих детей имеют не те требования, которые взрослый навязывает им с позиций своей власти и авторитета, а те, которые дети сами устанавливают для себя вместе </w:t>
            </w:r>
            <w:proofErr w:type="gramStart"/>
            <w:r w:rsidRPr="006B1F5A">
              <w:rPr>
                <w:rFonts w:ascii="Times New Roman" w:eastAsia="Times New Roman" w:hAnsi="Times New Roman" w:cs="Times New Roman"/>
                <w:bCs/>
                <w:sz w:val="28"/>
                <w:szCs w:val="28"/>
                <w:lang w:eastAsia="ru-RU"/>
              </w:rPr>
              <w:t>со</w:t>
            </w:r>
            <w:proofErr w:type="gramEnd"/>
            <w:r w:rsidRPr="006B1F5A">
              <w:rPr>
                <w:rFonts w:ascii="Times New Roman" w:eastAsia="Times New Roman" w:hAnsi="Times New Roman" w:cs="Times New Roman"/>
                <w:bCs/>
                <w:sz w:val="28"/>
                <w:szCs w:val="28"/>
                <w:lang w:eastAsia="ru-RU"/>
              </w:rPr>
              <w:t xml:space="preserve"> взрослыми. Предъявление действенных требований – настоящее педагогическое искусство.</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Также к методам формирования социального опыта относится </w:t>
            </w:r>
            <w:r w:rsidRPr="006B1F5A">
              <w:rPr>
                <w:rFonts w:ascii="Times New Roman" w:eastAsia="Times New Roman" w:hAnsi="Times New Roman" w:cs="Times New Roman"/>
                <w:bCs/>
                <w:i/>
                <w:iCs/>
                <w:sz w:val="28"/>
                <w:szCs w:val="28"/>
                <w:lang w:eastAsia="ru-RU"/>
              </w:rPr>
              <w:t>упражнение</w:t>
            </w:r>
            <w:r w:rsidRPr="006B1F5A">
              <w:rPr>
                <w:rFonts w:ascii="Times New Roman" w:eastAsia="Times New Roman" w:hAnsi="Times New Roman" w:cs="Times New Roman"/>
                <w:bCs/>
                <w:sz w:val="28"/>
                <w:szCs w:val="28"/>
                <w:lang w:eastAsia="ru-RU"/>
              </w:rPr>
              <w:t xml:space="preserve">. Результатом постоянных упражнений становится выработка устойчивых навыков и привычек. Таким путем формируются навыки самообслуживания, привычки соблюдения правил гигиены, этикета. Упражнение должно быть доступным для ребенка, соразмерно его силам, он должен понимать, зачем ему </w:t>
            </w:r>
            <w:proofErr w:type="gramStart"/>
            <w:r w:rsidRPr="006B1F5A">
              <w:rPr>
                <w:rFonts w:ascii="Times New Roman" w:eastAsia="Times New Roman" w:hAnsi="Times New Roman" w:cs="Times New Roman"/>
                <w:bCs/>
                <w:sz w:val="28"/>
                <w:szCs w:val="28"/>
                <w:lang w:eastAsia="ru-RU"/>
              </w:rPr>
              <w:t>нужны</w:t>
            </w:r>
            <w:proofErr w:type="gramEnd"/>
            <w:r w:rsidRPr="006B1F5A">
              <w:rPr>
                <w:rFonts w:ascii="Times New Roman" w:eastAsia="Times New Roman" w:hAnsi="Times New Roman" w:cs="Times New Roman"/>
                <w:bCs/>
                <w:sz w:val="28"/>
                <w:szCs w:val="28"/>
                <w:lang w:eastAsia="ru-RU"/>
              </w:rPr>
              <w:t xml:space="preserve"> вырабатываемые упражнением привычка или навык. </w:t>
            </w:r>
            <w:r w:rsidRPr="006B1F5A">
              <w:rPr>
                <w:rFonts w:ascii="Times New Roman" w:eastAsia="Times New Roman" w:hAnsi="Times New Roman" w:cs="Times New Roman"/>
                <w:bCs/>
                <w:i/>
                <w:iCs/>
                <w:sz w:val="28"/>
                <w:szCs w:val="28"/>
                <w:lang w:eastAsia="ru-RU"/>
              </w:rPr>
              <w:t>Поручение</w:t>
            </w:r>
            <w:r w:rsidRPr="006B1F5A">
              <w:rPr>
                <w:rFonts w:ascii="Times New Roman" w:eastAsia="Times New Roman" w:hAnsi="Times New Roman" w:cs="Times New Roman"/>
                <w:bCs/>
                <w:sz w:val="28"/>
                <w:szCs w:val="28"/>
                <w:lang w:eastAsia="ru-RU"/>
              </w:rPr>
              <w:t xml:space="preserve"> – один из самых эффективных способов организации деятельности детей. Получая поручение, ребенок попадает в очень важную в воспитательном смысле систему «ответственных зависимостей». Любое поручение имеет две стороны: меру полномочия (тебе доверили, тебя попросили, от тебя этого ждут, никто, кроме тебя, этого не сделает, от тебя зависит успех) и меру ответственности (от тебя требуется усилие воли, надо отложить свои занятия и довести порученное дело до конца). </w:t>
            </w:r>
            <w:r w:rsidR="00437694">
              <w:rPr>
                <w:rFonts w:ascii="Times New Roman" w:eastAsia="Times New Roman" w:hAnsi="Times New Roman" w:cs="Times New Roman"/>
                <w:bCs/>
                <w:sz w:val="28"/>
                <w:szCs w:val="28"/>
                <w:lang w:eastAsia="ru-RU"/>
              </w:rPr>
              <w:t>Л</w:t>
            </w:r>
            <w:r w:rsidRPr="006B1F5A">
              <w:rPr>
                <w:rFonts w:ascii="Times New Roman" w:eastAsia="Times New Roman" w:hAnsi="Times New Roman" w:cs="Times New Roman"/>
                <w:bCs/>
                <w:sz w:val="28"/>
                <w:szCs w:val="28"/>
                <w:lang w:eastAsia="ru-RU"/>
              </w:rPr>
              <w:t>юбое поручение должно иметь понятный детям социальный смысл, т. е. им должно быть ясно, для кого, на пользу кому они его выполняют. Продолжительное выполнение детьми поручения требует от воспитателя организации ситуации «первичного успеха», чтобы у них закрепился положительный эмоциональный опыт выполнения ответственных дел.</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Сюда же относится и такой эффективный воспитательный метод, как </w:t>
            </w:r>
            <w:r w:rsidRPr="006B1F5A">
              <w:rPr>
                <w:rFonts w:ascii="Times New Roman" w:eastAsia="Times New Roman" w:hAnsi="Times New Roman" w:cs="Times New Roman"/>
                <w:bCs/>
                <w:i/>
                <w:iCs/>
                <w:sz w:val="28"/>
                <w:szCs w:val="28"/>
                <w:lang w:eastAsia="ru-RU"/>
              </w:rPr>
              <w:t>пример</w:t>
            </w:r>
            <w:r w:rsidRPr="006B1F5A">
              <w:rPr>
                <w:rFonts w:ascii="Times New Roman" w:eastAsia="Times New Roman" w:hAnsi="Times New Roman" w:cs="Times New Roman"/>
                <w:bCs/>
                <w:sz w:val="28"/>
                <w:szCs w:val="28"/>
                <w:lang w:eastAsia="ru-RU"/>
              </w:rPr>
              <w:t xml:space="preserve">. Его действие основывается на естественном психологическом механизме подражания. </w:t>
            </w:r>
            <w:r w:rsidRPr="006B1F5A">
              <w:rPr>
                <w:rFonts w:ascii="Times New Roman" w:eastAsia="Times New Roman" w:hAnsi="Times New Roman" w:cs="Times New Roman"/>
                <w:bCs/>
                <w:sz w:val="28"/>
                <w:szCs w:val="28"/>
                <w:lang w:eastAsia="ru-RU"/>
              </w:rPr>
              <w:lastRenderedPageBreak/>
              <w:t>Пример-идеал направляет активность ребенка: те качества, которые ему нравятся в герое, он хочет иметь сам. Примером для осознанного подражания может оказаться сам воспитывающий взрослый, присутствующий рядом сверстник, художественный персонаж или реальная выдающаяся личность. Приходится пользоваться и отрицательными примерами, показывая на них детям последствия дурных поступков, но доля отрицательных примеров в воспитании должна быть многократно меньше, чем положительных.</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Истинную, реальную жизнь для ребенка моделирует воспитательный метод </w:t>
            </w:r>
            <w:r w:rsidRPr="006B1F5A">
              <w:rPr>
                <w:rFonts w:ascii="Times New Roman" w:eastAsia="Times New Roman" w:hAnsi="Times New Roman" w:cs="Times New Roman"/>
                <w:bCs/>
                <w:i/>
                <w:iCs/>
                <w:sz w:val="28"/>
                <w:szCs w:val="28"/>
                <w:lang w:eastAsia="ru-RU"/>
              </w:rPr>
              <w:t>ситуации свободного выбора</w:t>
            </w:r>
            <w:r w:rsidRPr="006B1F5A">
              <w:rPr>
                <w:rFonts w:ascii="Times New Roman" w:eastAsia="Times New Roman" w:hAnsi="Times New Roman" w:cs="Times New Roman"/>
                <w:bCs/>
                <w:sz w:val="28"/>
                <w:szCs w:val="28"/>
                <w:lang w:eastAsia="ru-RU"/>
              </w:rPr>
              <w:t xml:space="preserve">. Для становления социального опыта ребенка чрезвычайно важно, чтобы он умел действовать не только по требованию и прямому указанию взрослого, в рамках его конкретного поручения, где все определено, не только ориентируясь на пример-образец, но и мог самостоятельно, мобилизовав свои знания, чувства, волю, привычки, ценностные ориентации, принять решение. В ситуации свободного выбора в личностном плане у ребенка происходят серьезные изменения. Выбирая решение, он должен мысленно просмотреть свой прошлый опыт, вспомнить, как раньше поступал в подобной </w:t>
            </w:r>
            <w:proofErr w:type="gramStart"/>
            <w:r w:rsidRPr="006B1F5A">
              <w:rPr>
                <w:rFonts w:ascii="Times New Roman" w:eastAsia="Times New Roman" w:hAnsi="Times New Roman" w:cs="Times New Roman"/>
                <w:bCs/>
                <w:sz w:val="28"/>
                <w:szCs w:val="28"/>
                <w:lang w:eastAsia="ru-RU"/>
              </w:rPr>
              <w:t>ситуации</w:t>
            </w:r>
            <w:proofErr w:type="gramEnd"/>
            <w:r w:rsidRPr="006B1F5A">
              <w:rPr>
                <w:rFonts w:ascii="Times New Roman" w:eastAsia="Times New Roman" w:hAnsi="Times New Roman" w:cs="Times New Roman"/>
                <w:bCs/>
                <w:sz w:val="28"/>
                <w:szCs w:val="28"/>
                <w:lang w:eastAsia="ru-RU"/>
              </w:rPr>
              <w:t xml:space="preserve"> и </w:t>
            </w:r>
            <w:proofErr w:type="gramStart"/>
            <w:r w:rsidRPr="006B1F5A">
              <w:rPr>
                <w:rFonts w:ascii="Times New Roman" w:eastAsia="Times New Roman" w:hAnsi="Times New Roman" w:cs="Times New Roman"/>
                <w:bCs/>
                <w:sz w:val="28"/>
                <w:szCs w:val="28"/>
                <w:lang w:eastAsia="ru-RU"/>
              </w:rPr>
              <w:t>каковы</w:t>
            </w:r>
            <w:proofErr w:type="gramEnd"/>
            <w:r w:rsidRPr="006B1F5A">
              <w:rPr>
                <w:rFonts w:ascii="Times New Roman" w:eastAsia="Times New Roman" w:hAnsi="Times New Roman" w:cs="Times New Roman"/>
                <w:bCs/>
                <w:sz w:val="28"/>
                <w:szCs w:val="28"/>
                <w:lang w:eastAsia="ru-RU"/>
              </w:rPr>
              <w:t xml:space="preserve"> были последствия. Одновременно он устремлен в будущее, прогнозируя: что будет, если я так поступлю? Принятие окончательного решения вызывает самое сильное эмоциональное переживание, так как ребенок, еще не осознавая этого, берет на себя ответственность за свой выбор. Воспитательное действие ситуации свободного выбора бывает порой настолько сильно и результативно, что надолго и устойчиво определяет направленность нравственной жизни ребенка.</w:t>
            </w:r>
          </w:p>
          <w:p w:rsidR="00F37C8D"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2. Методы осмысления детьми своего социального опыта, мотивации деятельности и поведения. Это в основном вербальные методы: рассказ, лекция, беседа, дискуссия. С их помощью описываются события и явления, порой еще не встречавшиеся детям в жизни, формируются понятия, представления, собственное мнение и оценка происходящего</w:t>
            </w:r>
          </w:p>
          <w:p w:rsidR="00F37C8D"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3. Методы самоопределения личности ребенка. Личностно ориентированная педагогика выдвигает перед воспитателем задачу помочь ребенку стать субъектом собственной жизни</w:t>
            </w:r>
            <w:r w:rsidR="00F37C8D">
              <w:rPr>
                <w:rFonts w:ascii="Times New Roman" w:eastAsia="Times New Roman" w:hAnsi="Times New Roman" w:cs="Times New Roman"/>
                <w:bCs/>
                <w:sz w:val="28"/>
                <w:szCs w:val="28"/>
                <w:lang w:eastAsia="ru-RU"/>
              </w:rPr>
              <w:t xml:space="preserve">. </w:t>
            </w:r>
            <w:r w:rsidRPr="006B1F5A">
              <w:rPr>
                <w:rFonts w:ascii="Times New Roman" w:eastAsia="Times New Roman" w:hAnsi="Times New Roman" w:cs="Times New Roman"/>
                <w:bCs/>
                <w:sz w:val="28"/>
                <w:szCs w:val="28"/>
                <w:lang w:eastAsia="ru-RU"/>
              </w:rPr>
              <w:t xml:space="preserve">Этот метод позволяет выработать у ребенка важную привычку – заранее планировать свой день, искать время и место для каждого дела, </w:t>
            </w:r>
            <w:proofErr w:type="gramStart"/>
            <w:r w:rsidRPr="006B1F5A">
              <w:rPr>
                <w:rFonts w:ascii="Times New Roman" w:eastAsia="Times New Roman" w:hAnsi="Times New Roman" w:cs="Times New Roman"/>
                <w:bCs/>
                <w:sz w:val="28"/>
                <w:szCs w:val="28"/>
                <w:lang w:eastAsia="ru-RU"/>
              </w:rPr>
              <w:t>формируя</w:t>
            </w:r>
            <w:proofErr w:type="gramEnd"/>
            <w:r w:rsidRPr="006B1F5A">
              <w:rPr>
                <w:rFonts w:ascii="Times New Roman" w:eastAsia="Times New Roman" w:hAnsi="Times New Roman" w:cs="Times New Roman"/>
                <w:bCs/>
                <w:sz w:val="28"/>
                <w:szCs w:val="28"/>
                <w:lang w:eastAsia="ru-RU"/>
              </w:rPr>
              <w:t xml:space="preserve"> таким образом полезные навыки организации и культуры труда. </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4. Методы стимулирования и коррекции действий и отношений детей в воспитательном процессе. Эти методы помогают детям совместно </w:t>
            </w:r>
            <w:proofErr w:type="gramStart"/>
            <w:r w:rsidRPr="006B1F5A">
              <w:rPr>
                <w:rFonts w:ascii="Times New Roman" w:eastAsia="Times New Roman" w:hAnsi="Times New Roman" w:cs="Times New Roman"/>
                <w:bCs/>
                <w:sz w:val="28"/>
                <w:szCs w:val="28"/>
                <w:lang w:eastAsia="ru-RU"/>
              </w:rPr>
              <w:t>со</w:t>
            </w:r>
            <w:proofErr w:type="gramEnd"/>
            <w:r w:rsidRPr="006B1F5A">
              <w:rPr>
                <w:rFonts w:ascii="Times New Roman" w:eastAsia="Times New Roman" w:hAnsi="Times New Roman" w:cs="Times New Roman"/>
                <w:bCs/>
                <w:sz w:val="28"/>
                <w:szCs w:val="28"/>
                <w:lang w:eastAsia="ru-RU"/>
              </w:rPr>
              <w:t xml:space="preserve"> взрослыми найти новые резервы своей деятельности, изменить линию поведения, поверить в свои силы и возможности, осознать ценность своей личности. Одним из наиболее действенных методов данной группы является </w:t>
            </w:r>
            <w:r w:rsidRPr="006B1F5A">
              <w:rPr>
                <w:rFonts w:ascii="Times New Roman" w:eastAsia="Times New Roman" w:hAnsi="Times New Roman" w:cs="Times New Roman"/>
                <w:bCs/>
                <w:i/>
                <w:iCs/>
                <w:sz w:val="28"/>
                <w:szCs w:val="28"/>
                <w:lang w:eastAsia="ru-RU"/>
              </w:rPr>
              <w:t>соревнование</w:t>
            </w:r>
            <w:r w:rsidRPr="006B1F5A">
              <w:rPr>
                <w:rFonts w:ascii="Times New Roman" w:eastAsia="Times New Roman" w:hAnsi="Times New Roman" w:cs="Times New Roman"/>
                <w:bCs/>
                <w:sz w:val="28"/>
                <w:szCs w:val="28"/>
                <w:lang w:eastAsia="ru-RU"/>
              </w:rPr>
              <w:t xml:space="preserve">. Оно часто помогает повысить активность детей в деятельности, которая уже стала для них привычной и начала надоедать. Ребенку всегда свойственно сравнивать свои результаты с результатами сверстников. Соревнование создает сильные эмоциональные </w:t>
            </w:r>
            <w:r w:rsidRPr="006B1F5A">
              <w:rPr>
                <w:rFonts w:ascii="Times New Roman" w:eastAsia="Times New Roman" w:hAnsi="Times New Roman" w:cs="Times New Roman"/>
                <w:bCs/>
                <w:sz w:val="28"/>
                <w:szCs w:val="28"/>
                <w:lang w:eastAsia="ru-RU"/>
              </w:rPr>
              <w:lastRenderedPageBreak/>
              <w:t xml:space="preserve">стимулы, способно проявить совершенно неожиданные способности детей, которые в </w:t>
            </w:r>
            <w:proofErr w:type="gramStart"/>
            <w:r w:rsidRPr="006B1F5A">
              <w:rPr>
                <w:rFonts w:ascii="Times New Roman" w:eastAsia="Times New Roman" w:hAnsi="Times New Roman" w:cs="Times New Roman"/>
                <w:bCs/>
                <w:sz w:val="28"/>
                <w:szCs w:val="28"/>
                <w:lang w:eastAsia="ru-RU"/>
              </w:rPr>
              <w:t>привычной обстановке</w:t>
            </w:r>
            <w:proofErr w:type="gramEnd"/>
            <w:r w:rsidRPr="006B1F5A">
              <w:rPr>
                <w:rFonts w:ascii="Times New Roman" w:eastAsia="Times New Roman" w:hAnsi="Times New Roman" w:cs="Times New Roman"/>
                <w:bCs/>
                <w:sz w:val="28"/>
                <w:szCs w:val="28"/>
                <w:lang w:eastAsia="ru-RU"/>
              </w:rPr>
              <w:t xml:space="preserve"> раскрыть не удавалось, сплачивает детей, развивает дух коллективизма, укрепляет дружбу, но только при методически правильной организации.</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Рассмотренные методы воспитания не исчерпывают всего их многообразия, есть и много других методов воздействия на личность, но приведенные и проанализированные здесь классификации методов помогают разобраться в общих характеристиках их системы.</w:t>
            </w:r>
          </w:p>
          <w:p w:rsidR="006B1F5A" w:rsidRPr="006B1F5A" w:rsidRDefault="006B1F5A" w:rsidP="006B1F5A">
            <w:pPr>
              <w:spacing w:before="100" w:beforeAutospacing="1" w:after="100" w:afterAutospacing="1" w:line="240" w:lineRule="auto"/>
              <w:ind w:left="225" w:right="225"/>
              <w:jc w:val="both"/>
              <w:outlineLvl w:val="1"/>
              <w:rPr>
                <w:rFonts w:ascii="Times New Roman" w:eastAsia="Times New Roman" w:hAnsi="Times New Roman" w:cs="Times New Roman"/>
                <w:bCs/>
                <w:color w:val="684F0C"/>
                <w:kern w:val="36"/>
                <w:sz w:val="28"/>
                <w:szCs w:val="28"/>
                <w:lang w:eastAsia="ru-RU"/>
              </w:rPr>
            </w:pPr>
            <w:bookmarkStart w:id="3" w:name="metkadoc5"/>
            <w:r w:rsidRPr="006B1F5A">
              <w:rPr>
                <w:rFonts w:ascii="Times New Roman" w:eastAsia="Times New Roman" w:hAnsi="Times New Roman" w:cs="Times New Roman"/>
                <w:bCs/>
                <w:color w:val="684F0C"/>
                <w:kern w:val="36"/>
                <w:sz w:val="28"/>
                <w:szCs w:val="28"/>
                <w:lang w:eastAsia="ru-RU"/>
              </w:rPr>
              <w:t>4.4. Институты воспитания</w:t>
            </w:r>
          </w:p>
          <w:bookmarkEnd w:id="3"/>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Институтами воспитания в педагогике и психологии называются те общественные организации и структуры, конкретные группы людей, в которых ребенок получает социальный опыт и которые призваны оказывать воспитательное воздействие на его личность. Для ребенка главными институтами его воспитания являются семья и школа, именно на них лежит наибольшая моральная и только на них – юридическая ответственность за личность воспитуемого, его поведение и поступки. Но фактически в современных условиях воспитание не ограничивается лишь семьей и школой. Их влияние нередко уравновешивается и даже «перевешивается» воздействиями других социальных институтов: внешкольных и </w:t>
            </w:r>
            <w:proofErr w:type="spellStart"/>
            <w:r w:rsidRPr="006B1F5A">
              <w:rPr>
                <w:rFonts w:ascii="Times New Roman" w:eastAsia="Times New Roman" w:hAnsi="Times New Roman" w:cs="Times New Roman"/>
                <w:bCs/>
                <w:sz w:val="28"/>
                <w:szCs w:val="28"/>
                <w:lang w:eastAsia="ru-RU"/>
              </w:rPr>
              <w:t>внесемейных</w:t>
            </w:r>
            <w:proofErr w:type="spellEnd"/>
            <w:r w:rsidRPr="006B1F5A">
              <w:rPr>
                <w:rFonts w:ascii="Times New Roman" w:eastAsia="Times New Roman" w:hAnsi="Times New Roman" w:cs="Times New Roman"/>
                <w:bCs/>
                <w:sz w:val="28"/>
                <w:szCs w:val="28"/>
                <w:lang w:eastAsia="ru-RU"/>
              </w:rPr>
              <w:t xml:space="preserve"> организаций (в том числе общественных, политических, религиозных), неформальных сообществ, средств массовой информации, культуры.</w:t>
            </w:r>
          </w:p>
          <w:p w:rsidR="006B1F5A" w:rsidRPr="006B1F5A" w:rsidRDefault="006B1F5A" w:rsidP="00F37C8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i/>
                <w:iCs/>
                <w:sz w:val="28"/>
                <w:szCs w:val="28"/>
                <w:lang w:eastAsia="ru-RU"/>
              </w:rPr>
              <w:t xml:space="preserve">Семья </w:t>
            </w:r>
            <w:r w:rsidRPr="006B1F5A">
              <w:rPr>
                <w:rFonts w:ascii="Times New Roman" w:eastAsia="Times New Roman" w:hAnsi="Times New Roman" w:cs="Times New Roman"/>
                <w:bCs/>
                <w:sz w:val="28"/>
                <w:szCs w:val="28"/>
                <w:lang w:eastAsia="ru-RU"/>
              </w:rPr>
              <w:t xml:space="preserve">как институт воспитания занимает совершенно особое положение в силу того, что ребенок находится в ней значительную часть своей жизни, является ее эмоциональным центром и то, что он получает от семьи, остается с ним на всю жизнь. </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Для достижения воспитательных целей в семье родители прибегают к разнообразным средствам воздействия: поощряют и наказывают ребенка, стремятся стать для него образцом. В принципе, доказано, что поощрения как средства ускорения личностного развития ребенка более эффективны, чем запреты и наказания</w:t>
            </w:r>
            <w:r w:rsidR="00F37C8D">
              <w:rPr>
                <w:rFonts w:ascii="Times New Roman" w:eastAsia="Times New Roman" w:hAnsi="Times New Roman" w:cs="Times New Roman"/>
                <w:bCs/>
                <w:sz w:val="28"/>
                <w:szCs w:val="28"/>
                <w:lang w:eastAsia="ru-RU"/>
              </w:rPr>
              <w:t xml:space="preserve">.  </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i/>
                <w:iCs/>
                <w:sz w:val="28"/>
                <w:szCs w:val="28"/>
                <w:lang w:eastAsia="ru-RU"/>
              </w:rPr>
              <w:t xml:space="preserve">Школа </w:t>
            </w:r>
            <w:r w:rsidRPr="006B1F5A">
              <w:rPr>
                <w:rFonts w:ascii="Times New Roman" w:eastAsia="Times New Roman" w:hAnsi="Times New Roman" w:cs="Times New Roman"/>
                <w:bCs/>
                <w:sz w:val="28"/>
                <w:szCs w:val="28"/>
                <w:lang w:eastAsia="ru-RU"/>
              </w:rPr>
              <w:t>как институт воспитания оказывается действенной в силу того, что в ней развивающийся ребенок в возрасте от 6–7 до 16–17 лет проводит значительную часть своего времени и там воспитательное воздействие на него оказывают сразу много людей разного по отношению к нему</w:t>
            </w:r>
            <w:r w:rsidR="001C2135">
              <w:rPr>
                <w:rFonts w:ascii="Times New Roman" w:eastAsia="Times New Roman" w:hAnsi="Times New Roman" w:cs="Times New Roman"/>
                <w:bCs/>
                <w:sz w:val="28"/>
                <w:szCs w:val="28"/>
                <w:lang w:eastAsia="ru-RU"/>
              </w:rPr>
              <w:t xml:space="preserve"> статуса – учителя и сверстники</w:t>
            </w:r>
            <w:r w:rsidRPr="006B1F5A">
              <w:rPr>
                <w:rFonts w:ascii="Times New Roman" w:eastAsia="Times New Roman" w:hAnsi="Times New Roman" w:cs="Times New Roman"/>
                <w:bCs/>
                <w:sz w:val="28"/>
                <w:szCs w:val="28"/>
                <w:lang w:eastAsia="ru-RU"/>
              </w:rPr>
              <w:t xml:space="preserve">. В школе воспитание осуществляется и через учебные предметы. Например, естественнонаучный цикл учебных дисциплин способствует формированию целостной картины мира, общего мировоззрения так же, как и гуманитарные предметы. Литература, история, обществознание преподносят детям живые примеры человеческого поведения, взаимодействия, дают пищу для размышлений над мотивами и последствиями различных человеческих поступков. Кроме того, </w:t>
            </w:r>
            <w:r w:rsidRPr="006B1F5A">
              <w:rPr>
                <w:rFonts w:ascii="Times New Roman" w:eastAsia="Times New Roman" w:hAnsi="Times New Roman" w:cs="Times New Roman"/>
                <w:bCs/>
                <w:sz w:val="28"/>
                <w:szCs w:val="28"/>
                <w:lang w:eastAsia="ru-RU"/>
              </w:rPr>
              <w:lastRenderedPageBreak/>
              <w:t>воспитание в школе реализуется через специальные мероприятия: классные часы, внеклассные формы работы, экскурсии и т. п.</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В школе процесс воспитания осуществляется в неразрывной связи с обучением. Можно </w:t>
            </w:r>
            <w:proofErr w:type="gramStart"/>
            <w:r w:rsidRPr="006B1F5A">
              <w:rPr>
                <w:rFonts w:ascii="Times New Roman" w:eastAsia="Times New Roman" w:hAnsi="Times New Roman" w:cs="Times New Roman"/>
                <w:bCs/>
                <w:sz w:val="28"/>
                <w:szCs w:val="28"/>
                <w:lang w:eastAsia="ru-RU"/>
              </w:rPr>
              <w:t>выделить</w:t>
            </w:r>
            <w:proofErr w:type="gramEnd"/>
            <w:r w:rsidRPr="006B1F5A">
              <w:rPr>
                <w:rFonts w:ascii="Times New Roman" w:eastAsia="Times New Roman" w:hAnsi="Times New Roman" w:cs="Times New Roman"/>
                <w:bCs/>
                <w:sz w:val="28"/>
                <w:szCs w:val="28"/>
                <w:lang w:eastAsia="ru-RU"/>
              </w:rPr>
              <w:t xml:space="preserve"> по меньшей мере четыре типа взаимосвязи обучения и воспитания: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1) воспитание, неотрывное от обучения, в процессе которого оно осуществляется (через содержание, формы, методы, средства обучения);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2) воспитание в рамках образовательного процесса в определенном учреждении вне обучения, но параллельно ему в соответствии с его задачами (кружки, общественная работа, трудовое воспитание), подкрепляя его эффект;</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3) воспитание вне образовательного процесса, но в соответствии с его целями и ценностями (семьей, общественными и религиозными организациями);</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4) воспитание вне образовательного процесса и каких-либо учреждений (в неформальных компаниях, клубах), сопровождающееся стихийным обучением и научением.</w:t>
            </w:r>
          </w:p>
          <w:p w:rsidR="006B1F5A" w:rsidRPr="006B1F5A" w:rsidRDefault="006B1F5A" w:rsidP="001C213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У школьного воспитания есть и слабые стороны. В первую очередь это обезличенность и невысокие возможности индивидуального подхода. </w:t>
            </w:r>
          </w:p>
          <w:p w:rsidR="001C2135" w:rsidRDefault="006B1F5A" w:rsidP="006B1F5A">
            <w:pPr>
              <w:spacing w:before="100" w:beforeAutospacing="1" w:after="100" w:afterAutospacing="1" w:line="240" w:lineRule="auto"/>
              <w:jc w:val="both"/>
              <w:rPr>
                <w:rFonts w:ascii="Times New Roman" w:eastAsia="Times New Roman" w:hAnsi="Times New Roman" w:cs="Times New Roman"/>
                <w:bCs/>
                <w:i/>
                <w:iCs/>
                <w:sz w:val="28"/>
                <w:szCs w:val="28"/>
                <w:lang w:eastAsia="ru-RU"/>
              </w:rPr>
            </w:pPr>
            <w:r w:rsidRPr="006B1F5A">
              <w:rPr>
                <w:rFonts w:ascii="Times New Roman" w:eastAsia="Times New Roman" w:hAnsi="Times New Roman" w:cs="Times New Roman"/>
                <w:bCs/>
                <w:sz w:val="28"/>
                <w:szCs w:val="28"/>
                <w:lang w:eastAsia="ru-RU"/>
              </w:rPr>
              <w:t xml:space="preserve">Широкое и разнообразное воспитательное воздействие осуществляется также через </w:t>
            </w:r>
            <w:r w:rsidRPr="006B1F5A">
              <w:rPr>
                <w:rFonts w:ascii="Times New Roman" w:eastAsia="Times New Roman" w:hAnsi="Times New Roman" w:cs="Times New Roman"/>
                <w:bCs/>
                <w:i/>
                <w:iCs/>
                <w:sz w:val="28"/>
                <w:szCs w:val="28"/>
                <w:lang w:eastAsia="ru-RU"/>
              </w:rPr>
              <w:t>средства массовой информации</w:t>
            </w:r>
            <w:r w:rsidR="001C2135">
              <w:rPr>
                <w:rFonts w:ascii="Times New Roman" w:eastAsia="Times New Roman" w:hAnsi="Times New Roman" w:cs="Times New Roman"/>
                <w:bCs/>
                <w:i/>
                <w:iCs/>
                <w:sz w:val="28"/>
                <w:szCs w:val="28"/>
                <w:lang w:eastAsia="ru-RU"/>
              </w:rPr>
              <w:t>.</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i/>
                <w:iCs/>
                <w:sz w:val="28"/>
                <w:szCs w:val="28"/>
                <w:lang w:eastAsia="ru-RU"/>
              </w:rPr>
              <w:t xml:space="preserve">Воспитание через средства массовой информации и культуры </w:t>
            </w:r>
            <w:r w:rsidRPr="006B1F5A">
              <w:rPr>
                <w:rFonts w:ascii="Times New Roman" w:eastAsia="Times New Roman" w:hAnsi="Times New Roman" w:cs="Times New Roman"/>
                <w:bCs/>
                <w:sz w:val="28"/>
                <w:szCs w:val="28"/>
                <w:lang w:eastAsia="ru-RU"/>
              </w:rPr>
              <w:t>специфично тем, что этим процессом управлять труднее, чем воздействием школы, семьи и сверстников. СМИ оказывают влияние на молодое поколение, пропагандируя определенные цели и ценности жизни, образцы поведения.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Интересоваться газетами, журналами, телепередачами, </w:t>
            </w:r>
            <w:proofErr w:type="spellStart"/>
            <w:r w:rsidRPr="006B1F5A">
              <w:rPr>
                <w:rFonts w:ascii="Times New Roman" w:eastAsia="Times New Roman" w:hAnsi="Times New Roman" w:cs="Times New Roman"/>
                <w:bCs/>
                <w:sz w:val="28"/>
                <w:szCs w:val="28"/>
                <w:lang w:eastAsia="ru-RU"/>
              </w:rPr>
              <w:t>интернет-ресурсами</w:t>
            </w:r>
            <w:proofErr w:type="spellEnd"/>
            <w:r w:rsidRPr="006B1F5A">
              <w:rPr>
                <w:rFonts w:ascii="Times New Roman" w:eastAsia="Times New Roman" w:hAnsi="Times New Roman" w:cs="Times New Roman"/>
                <w:bCs/>
                <w:sz w:val="28"/>
                <w:szCs w:val="28"/>
                <w:lang w:eastAsia="ru-RU"/>
              </w:rPr>
              <w:t>, предназначенными для взрослых, дети обычно начинают еще в младшем подростковом возрасте. Если процессом потребления подростками информации, содержащейся в этих источниках, не управлять, то с учетом эпизодичности, случайности и нерегулярности интересов детей к информации определенного рода ее воспитательное воздействие становится непредсказуемым. В результате у детей не формируется избирательность чтения, без которой трудно ориентироваться в огромном потоке информации, поступающей из множества существующих в наши дни источников.</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Искусственно ограничить обращение ребенка к современным источникам массовой информации и культуры невозможно. </w:t>
            </w:r>
            <w:proofErr w:type="gramStart"/>
            <w:r w:rsidRPr="006B1F5A">
              <w:rPr>
                <w:rFonts w:ascii="Times New Roman" w:eastAsia="Times New Roman" w:hAnsi="Times New Roman" w:cs="Times New Roman"/>
                <w:bCs/>
                <w:sz w:val="28"/>
                <w:szCs w:val="28"/>
                <w:lang w:eastAsia="ru-RU"/>
              </w:rPr>
              <w:t xml:space="preserve">Соблюдать или не соблюдать возрастные ограничения для просмотра фильмов и телепередач, чтения литературы и периодики, пользования </w:t>
            </w:r>
            <w:proofErr w:type="spellStart"/>
            <w:r w:rsidRPr="006B1F5A">
              <w:rPr>
                <w:rFonts w:ascii="Times New Roman" w:eastAsia="Times New Roman" w:hAnsi="Times New Roman" w:cs="Times New Roman"/>
                <w:bCs/>
                <w:sz w:val="28"/>
                <w:szCs w:val="28"/>
                <w:lang w:eastAsia="ru-RU"/>
              </w:rPr>
              <w:t>интернет-ресурсами</w:t>
            </w:r>
            <w:proofErr w:type="spellEnd"/>
            <w:r w:rsidRPr="006B1F5A">
              <w:rPr>
                <w:rFonts w:ascii="Times New Roman" w:eastAsia="Times New Roman" w:hAnsi="Times New Roman" w:cs="Times New Roman"/>
                <w:bCs/>
                <w:sz w:val="28"/>
                <w:szCs w:val="28"/>
                <w:lang w:eastAsia="ru-RU"/>
              </w:rPr>
              <w:t xml:space="preserve"> – личное дело семьи, в </w:t>
            </w:r>
            <w:r w:rsidRPr="006B1F5A">
              <w:rPr>
                <w:rFonts w:ascii="Times New Roman" w:eastAsia="Times New Roman" w:hAnsi="Times New Roman" w:cs="Times New Roman"/>
                <w:bCs/>
                <w:sz w:val="28"/>
                <w:szCs w:val="28"/>
                <w:lang w:eastAsia="ru-RU"/>
              </w:rPr>
              <w:lastRenderedPageBreak/>
              <w:t>которой воспитывается ребенок, а если он хорошо владеет современной техникой, то может и пренебречь позицией родителей, тем более что их возможности по контролю за тем, что смотрит, читает и слушает их ребенок, далеко не безграничны.</w:t>
            </w:r>
            <w:proofErr w:type="gramEnd"/>
            <w:r w:rsidRPr="006B1F5A">
              <w:rPr>
                <w:rFonts w:ascii="Times New Roman" w:eastAsia="Times New Roman" w:hAnsi="Times New Roman" w:cs="Times New Roman"/>
                <w:bCs/>
                <w:sz w:val="28"/>
                <w:szCs w:val="28"/>
                <w:lang w:eastAsia="ru-RU"/>
              </w:rPr>
              <w:t xml:space="preserve"> Вместо того чтобы устанавливать какие-либо ограничения и запреты, разумнее формировать у детей определенный вкус, социальную и культурно-эстетическую позицию.</w:t>
            </w:r>
          </w:p>
          <w:p w:rsidR="006B1F5A" w:rsidRPr="006B1F5A" w:rsidRDefault="006B1F5A" w:rsidP="001F2612">
            <w:pPr>
              <w:spacing w:after="0" w:line="240" w:lineRule="auto"/>
              <w:jc w:val="both"/>
              <w:rPr>
                <w:rFonts w:ascii="Times New Roman" w:eastAsia="Times New Roman" w:hAnsi="Times New Roman" w:cs="Times New Roman"/>
                <w:bCs/>
                <w:sz w:val="28"/>
                <w:szCs w:val="28"/>
                <w:lang w:eastAsia="ru-RU"/>
              </w:rPr>
            </w:pPr>
          </w:p>
        </w:tc>
        <w:tc>
          <w:tcPr>
            <w:tcW w:w="2115" w:type="dxa"/>
            <w:gridSpan w:val="2"/>
            <w:hideMark/>
          </w:tcPr>
          <w:p w:rsidR="006B1F5A" w:rsidRPr="006B1F5A" w:rsidRDefault="006B1F5A" w:rsidP="006B1F5A">
            <w:pPr>
              <w:spacing w:after="0" w:line="240" w:lineRule="auto"/>
              <w:jc w:val="both"/>
              <w:rPr>
                <w:rFonts w:ascii="Times New Roman" w:eastAsia="Times New Roman" w:hAnsi="Times New Roman" w:cs="Times New Roman"/>
                <w:bCs/>
                <w:sz w:val="28"/>
                <w:szCs w:val="28"/>
                <w:lang w:eastAsia="ru-RU"/>
              </w:rPr>
            </w:pPr>
          </w:p>
          <w:p w:rsidR="006B1F5A" w:rsidRPr="006B1F5A" w:rsidRDefault="006B1F5A" w:rsidP="006B1F5A">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6B1F5A">
              <w:rPr>
                <w:rFonts w:ascii="Times New Roman" w:eastAsia="Times New Roman" w:hAnsi="Times New Roman" w:cs="Times New Roman"/>
                <w:vanish/>
                <w:sz w:val="28"/>
                <w:szCs w:val="28"/>
                <w:lang w:eastAsia="ru-RU"/>
              </w:rPr>
              <w:t>Начало формы</w:t>
            </w:r>
          </w:p>
          <w:p w:rsidR="006B1F5A" w:rsidRPr="006B1F5A" w:rsidRDefault="006B1F5A" w:rsidP="006B1F5A">
            <w:pPr>
              <w:spacing w:after="0" w:line="240" w:lineRule="auto"/>
              <w:jc w:val="both"/>
              <w:rPr>
                <w:rFonts w:ascii="Times New Roman" w:eastAsia="Times New Roman" w:hAnsi="Times New Roman" w:cs="Times New Roman"/>
                <w:bCs/>
                <w:sz w:val="28"/>
                <w:szCs w:val="28"/>
                <w:lang w:eastAsia="ru-RU"/>
              </w:rPr>
            </w:pPr>
            <w:bookmarkStart w:id="4" w:name="_GoBack"/>
            <w:bookmarkEnd w:id="4"/>
          </w:p>
          <w:p w:rsidR="006B1F5A" w:rsidRPr="006B1F5A" w:rsidRDefault="006B1F5A" w:rsidP="006B1F5A">
            <w:pPr>
              <w:pBdr>
                <w:top w:val="single" w:sz="6" w:space="1" w:color="auto"/>
              </w:pBdr>
              <w:spacing w:after="0" w:line="240" w:lineRule="auto"/>
              <w:jc w:val="both"/>
              <w:rPr>
                <w:rFonts w:ascii="Times New Roman" w:eastAsia="Times New Roman" w:hAnsi="Times New Roman" w:cs="Times New Roman"/>
                <w:vanish/>
                <w:sz w:val="28"/>
                <w:szCs w:val="28"/>
                <w:lang w:eastAsia="ru-RU"/>
              </w:rPr>
            </w:pPr>
            <w:r w:rsidRPr="006B1F5A">
              <w:rPr>
                <w:rFonts w:ascii="Times New Roman" w:eastAsia="Times New Roman" w:hAnsi="Times New Roman" w:cs="Times New Roman"/>
                <w:vanish/>
                <w:sz w:val="28"/>
                <w:szCs w:val="28"/>
                <w:lang w:eastAsia="ru-RU"/>
              </w:rPr>
              <w:t>Конец формы</w:t>
            </w:r>
          </w:p>
          <w:p w:rsidR="006B1F5A" w:rsidRPr="006B1F5A" w:rsidRDefault="006B1F5A" w:rsidP="006B1F5A">
            <w:pPr>
              <w:numPr>
                <w:ilvl w:val="0"/>
                <w:numId w:val="1"/>
              </w:numPr>
              <w:spacing w:before="100" w:beforeAutospacing="1" w:after="100" w:afterAutospacing="1" w:line="240" w:lineRule="auto"/>
              <w:ind w:left="150"/>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 </w:t>
            </w:r>
          </w:p>
        </w:tc>
      </w:tr>
      <w:tr w:rsidR="006B1F5A" w:rsidRPr="006B1F5A" w:rsidTr="001C2135">
        <w:trPr>
          <w:gridBefore w:val="1"/>
          <w:wBefore w:w="602" w:type="dxa"/>
          <w:tblCellSpacing w:w="0" w:type="dxa"/>
          <w:jc w:val="center"/>
        </w:trPr>
        <w:tc>
          <w:tcPr>
            <w:tcW w:w="12226" w:type="dxa"/>
            <w:gridSpan w:val="3"/>
            <w:vAlign w:val="center"/>
            <w:hideMark/>
          </w:tcPr>
          <w:p w:rsidR="006B1F5A" w:rsidRPr="006B1F5A" w:rsidRDefault="00D45D13" w:rsidP="006B1F5A">
            <w:pPr>
              <w:spacing w:after="15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pict>
                <v:rect id="_x0000_i1035" style="width:0;height:.75pt" o:hralign="center" o:hrstd="t" o:hr="t" fillcolor="#a0a0a0" stroked="f"/>
              </w:pict>
            </w:r>
          </w:p>
          <w:p w:rsidR="006B1F5A" w:rsidRPr="006B1F5A" w:rsidRDefault="006B1F5A" w:rsidP="006B1F5A">
            <w:pPr>
              <w:spacing w:after="150" w:line="240" w:lineRule="auto"/>
              <w:jc w:val="both"/>
              <w:rPr>
                <w:rFonts w:ascii="Times New Roman" w:eastAsia="Times New Roman" w:hAnsi="Times New Roman" w:cs="Times New Roman"/>
                <w:bCs/>
                <w:sz w:val="28"/>
                <w:szCs w:val="28"/>
                <w:lang w:eastAsia="ru-RU"/>
              </w:rPr>
            </w:pPr>
          </w:p>
          <w:p w:rsidR="006B1F5A" w:rsidRPr="006B1F5A" w:rsidRDefault="00D45D13" w:rsidP="006B1F5A">
            <w:pPr>
              <w:spacing w:after="15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36" style="width:0;height:.75pt" o:hralign="center" o:hrstd="t" o:hr="t" fillcolor="#a0a0a0" stroked="f"/>
              </w:pict>
            </w:r>
          </w:p>
        </w:tc>
      </w:tr>
      <w:tr w:rsidR="006B1F5A" w:rsidRPr="006B1F5A" w:rsidTr="00961D5C">
        <w:trPr>
          <w:gridAfter w:val="1"/>
          <w:wAfter w:w="491" w:type="dxa"/>
          <w:tblCellSpacing w:w="0" w:type="dxa"/>
          <w:jc w:val="center"/>
        </w:trPr>
        <w:tc>
          <w:tcPr>
            <w:tcW w:w="12337" w:type="dxa"/>
            <w:gridSpan w:val="3"/>
            <w:hideMark/>
          </w:tcPr>
          <w:p w:rsidR="006B1F5A" w:rsidRPr="006B1F5A" w:rsidRDefault="006B1F5A" w:rsidP="006B1F5A">
            <w:pPr>
              <w:spacing w:after="150" w:line="240" w:lineRule="auto"/>
              <w:jc w:val="both"/>
              <w:rPr>
                <w:rFonts w:ascii="Times New Roman" w:eastAsia="Times New Roman" w:hAnsi="Times New Roman" w:cs="Times New Roman"/>
                <w:bCs/>
                <w:sz w:val="28"/>
                <w:szCs w:val="28"/>
                <w:lang w:eastAsia="ru-RU"/>
              </w:rPr>
            </w:pPr>
          </w:p>
        </w:tc>
      </w:tr>
    </w:tbl>
    <w:p w:rsidR="009E2242" w:rsidRPr="003B7BAE" w:rsidRDefault="009E2242" w:rsidP="006B1F5A">
      <w:pPr>
        <w:ind w:left="1276" w:hanging="1276"/>
        <w:jc w:val="both"/>
        <w:rPr>
          <w:rFonts w:ascii="Times New Roman" w:hAnsi="Times New Roman" w:cs="Times New Roman"/>
          <w:sz w:val="28"/>
          <w:szCs w:val="28"/>
        </w:rPr>
      </w:pPr>
    </w:p>
    <w:sectPr w:rsidR="009E2242" w:rsidRPr="003B7BAE" w:rsidSect="006B1F5A">
      <w:pgSz w:w="11906" w:h="16838"/>
      <w:pgMar w:top="1134" w:right="566"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7EA6"/>
    <w:multiLevelType w:val="multilevel"/>
    <w:tmpl w:val="081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5A"/>
    <w:rsid w:val="00092E3A"/>
    <w:rsid w:val="00167E75"/>
    <w:rsid w:val="001C2135"/>
    <w:rsid w:val="001F2612"/>
    <w:rsid w:val="003B7BAE"/>
    <w:rsid w:val="00437694"/>
    <w:rsid w:val="006B1F5A"/>
    <w:rsid w:val="006F5A26"/>
    <w:rsid w:val="00961D5C"/>
    <w:rsid w:val="009E2242"/>
    <w:rsid w:val="00D45D13"/>
    <w:rsid w:val="00E04CD2"/>
    <w:rsid w:val="00E415FE"/>
    <w:rsid w:val="00F37C8D"/>
    <w:rsid w:val="00FC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F5A"/>
    <w:rPr>
      <w:rFonts w:ascii="Tahoma" w:hAnsi="Tahoma" w:cs="Tahoma"/>
      <w:sz w:val="16"/>
      <w:szCs w:val="16"/>
    </w:rPr>
  </w:style>
  <w:style w:type="paragraph" w:styleId="a5">
    <w:name w:val="No Spacing"/>
    <w:uiPriority w:val="1"/>
    <w:qFormat/>
    <w:rsid w:val="00FC4D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F5A"/>
    <w:rPr>
      <w:rFonts w:ascii="Tahoma" w:hAnsi="Tahoma" w:cs="Tahoma"/>
      <w:sz w:val="16"/>
      <w:szCs w:val="16"/>
    </w:rPr>
  </w:style>
  <w:style w:type="paragraph" w:styleId="a5">
    <w:name w:val="No Spacing"/>
    <w:uiPriority w:val="1"/>
    <w:qFormat/>
    <w:rsid w:val="00FC4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6080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51">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2</cp:revision>
  <dcterms:created xsi:type="dcterms:W3CDTF">2017-10-17T19:14:00Z</dcterms:created>
  <dcterms:modified xsi:type="dcterms:W3CDTF">2017-10-17T19:14:00Z</dcterms:modified>
</cp:coreProperties>
</file>