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E3" w:rsidRPr="00CE03E3" w:rsidRDefault="00CE03E3" w:rsidP="00CE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                                                   ВЕРХНЕТАЛОВСКАЯ СРЕДНЯЯ ОБЩЕОБРАЗОВАТЕЛЬНАЯ ШКОЛА ИМЕНИ ЗАСЛУЖЕННОГО УЧИТЕЛЯ ШКОЛЫ   РОССИЙСКОЙ ФЕДЕРАЦИИ                                                                                                                                                        Н.А.ХЛОПОНИНА</w:t>
      </w:r>
    </w:p>
    <w:p w:rsidR="00CE03E3" w:rsidRP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3E3" w:rsidRP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3E3" w:rsidRPr="00CE03E3" w:rsidTr="001B5E53">
        <w:tc>
          <w:tcPr>
            <w:tcW w:w="4785" w:type="dxa"/>
            <w:hideMark/>
          </w:tcPr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 школы</w:t>
            </w: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15.06.2015</w:t>
            </w: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педсовета</w:t>
            </w: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/Голоднов  В.В./</w:t>
            </w:r>
          </w:p>
        </w:tc>
        <w:tc>
          <w:tcPr>
            <w:tcW w:w="4786" w:type="dxa"/>
          </w:tcPr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Верхнеталовская СОШ</w:t>
            </w: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CE03E3" w:rsidRPr="00CE03E3" w:rsidRDefault="00CE03E3" w:rsidP="00CE03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В.В.Голоднов</w:t>
            </w:r>
            <w:proofErr w:type="spellEnd"/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/   </w:t>
            </w:r>
            <w:r w:rsidRPr="00CE0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   №</w:t>
            </w:r>
          </w:p>
        </w:tc>
      </w:tr>
    </w:tbl>
    <w:p w:rsidR="00CE03E3" w:rsidRP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P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P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P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Pr="00CE03E3" w:rsidRDefault="00CE03E3" w:rsidP="00CE0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3E3" w:rsidRPr="00CE03E3" w:rsidRDefault="00CE03E3" w:rsidP="00CE03E3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 w:rsidRPr="00CE0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03E3" w:rsidRDefault="00CE03E3" w:rsidP="00CE03E3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3E3" w:rsidRDefault="00CE03E3" w:rsidP="00CE03E3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3E3" w:rsidRPr="00CE03E3" w:rsidRDefault="00CE03E3" w:rsidP="00CE03E3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3E3" w:rsidRPr="00CE03E3" w:rsidRDefault="00CE03E3" w:rsidP="00CE0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ПРИЁМЕ, ПЕРЕВОДЕ И ОТЧИСЛЕНИИ ИЗ ОБРАЗОВАТЕЛЬНОЙ ОРГАНИЗАЦИИ</w:t>
      </w:r>
    </w:p>
    <w:p w:rsidR="00CE03E3" w:rsidRPr="00CE03E3" w:rsidRDefault="00CE03E3" w:rsidP="00CE03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C4B0E" w:rsidRPr="004C4B0E" w:rsidRDefault="004C4B0E" w:rsidP="004C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4C4B0E" w:rsidRPr="004C4B0E" w:rsidRDefault="004C4B0E" w:rsidP="004C4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1.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  </w:t>
      </w:r>
      <w:proofErr w:type="gramStart"/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Общие</w:t>
      </w:r>
      <w:proofErr w:type="gramEnd"/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 xml:space="preserve"> положение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1.1. 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1.2.  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на основании Конституции </w:t>
      </w:r>
      <w:proofErr w:type="spell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РФ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,в</w:t>
      </w:r>
      <w:proofErr w:type="spellEnd"/>
      <w:proofErr w:type="gramEnd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образования и науки РФ</w:t>
      </w:r>
      <w:r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от 15.02.2012 №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107 «О порядке приема граждан в общеобразовательные учреждения», Санитарно-эпидемиологических правил СанПиН 2.4.2.1178-02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1.3. 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:rsidR="004C4B0E" w:rsidRPr="004C4B0E" w:rsidRDefault="004C4B0E" w:rsidP="00172EDC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1.4.  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</w:t>
      </w:r>
      <w:r w:rsidR="00172EDC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.</w:t>
      </w:r>
    </w:p>
    <w:p w:rsidR="004C4B0E" w:rsidRDefault="004C4B0E" w:rsidP="004C4B0E">
      <w:pPr>
        <w:tabs>
          <w:tab w:val="left" w:pos="2835"/>
        </w:tabs>
        <w:spacing w:after="0" w:line="240" w:lineRule="auto"/>
        <w:ind w:left="720" w:hanging="567"/>
        <w:jc w:val="both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72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2.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  </w:t>
      </w:r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Порядок приема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 xml:space="preserve">2.1. В 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МБОУ Верхнеталовская  СОШ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 xml:space="preserve">  для обучения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на закрепленной территории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="00172EDC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2.2.   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2.3. 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2.4. 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>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2.5.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Закрепленным лицам может быть отказано в приеме только по причине отсутствия свободных мест.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2.6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  П</w:t>
      </w:r>
      <w:proofErr w:type="gramEnd"/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ри приеме в МБОУ</w:t>
      </w:r>
      <w:r w:rsidR="00172EDC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 xml:space="preserve"> Верхнеталовская СОШ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="00172EDC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softHyphen/>
        <w:t>зациям (объединениям), состоянию здоровья, социальному положению.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2.7.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Приём обучающихся на любую из ступеней начального общего, основного общего, среднего </w:t>
      </w:r>
      <w:r w:rsidR="00172EDC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общего образования осуществляется без вступительных испытаний (процедур отбора).</w:t>
      </w:r>
    </w:p>
    <w:p w:rsid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2.8. 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pacing w:val="3"/>
          <w:sz w:val="28"/>
          <w:szCs w:val="28"/>
          <w:bdr w:val="none" w:sz="0" w:space="0" w:color="auto" w:frame="1"/>
          <w:lang w:eastAsia="ru-RU"/>
        </w:rPr>
        <w:t xml:space="preserve">-           во вторую очередь граждане, имеющие старших братьев или сестер, обучающихся 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МБОУ Верхнеталовская  СОШ</w:t>
      </w:r>
      <w:r w:rsidRPr="004C4B0E">
        <w:rPr>
          <w:rFonts w:ascii="Times New Roman" w:eastAsia="Times New Roman" w:hAnsi="Times New Roman" w:cs="Times New Roman"/>
          <w:color w:val="131313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2.10.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Прием граждан 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МБОУ Верхнеталовская  СОШ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2.11.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4C4B0E" w:rsidRPr="004C4B0E" w:rsidRDefault="004C4B0E" w:rsidP="004C4B0E">
      <w:pPr>
        <w:tabs>
          <w:tab w:val="left" w:pos="2835"/>
        </w:tabs>
        <w:spacing w:after="0" w:line="312" w:lineRule="atLeast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а) фамилия, имя, отчество (последнее - при наличии);</w:t>
      </w:r>
    </w:p>
    <w:p w:rsidR="004C4B0E" w:rsidRPr="004C4B0E" w:rsidRDefault="004C4B0E" w:rsidP="004C4B0E">
      <w:pPr>
        <w:tabs>
          <w:tab w:val="left" w:pos="2835"/>
        </w:tabs>
        <w:spacing w:after="0" w:line="312" w:lineRule="atLeast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б) дата и место рождения;</w:t>
      </w:r>
    </w:p>
    <w:p w:rsidR="004C4B0E" w:rsidRPr="004C4B0E" w:rsidRDefault="004C4B0E" w:rsidP="004C4B0E">
      <w:pPr>
        <w:tabs>
          <w:tab w:val="left" w:pos="2835"/>
        </w:tabs>
        <w:spacing w:after="0" w:line="312" w:lineRule="atLeast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proofErr w:type="gram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2.12.  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2.13. 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lastRenderedPageBreak/>
        <w:t>2.14.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2.15.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2.16.</w:t>
      </w:r>
      <w:r w:rsidRPr="004C4B0E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bdr w:val="none" w:sz="0" w:space="0" w:color="auto" w:frame="1"/>
          <w:lang w:eastAsia="ru-RU"/>
        </w:rPr>
        <w:t>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3.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  </w:t>
      </w:r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Прием учащихся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3.1.   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Прием заявлений в первый класс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МБОУ Верхнеталовская  СОШ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для закрепленных лиц начинается не позднее 10 марта и завершается не позднее 31 июля текущего года. Зачисление в учреждение оформляется приказом директора школы в течение 7 рабочих дней после приема документов.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Для детей, не зарегистрированных на закрепленной территории, прием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позднее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31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июля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текущего года.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3.2.         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3.3.         Зачисление в 1 класс в возрасте менее 6 лет и 6 месяцев осуществляется на основании заключения городской психолого-медико-педагогической комиссии о готовности ребенка к обучению и </w:t>
      </w:r>
      <w:r w:rsidR="00172EDC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согласия учредителя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3.4.        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3.5.         Для зачисления ребенка в первый класс родители (законные представители) представляют следующие документы: оригинал и </w:t>
      </w:r>
      <w:r w:rsidRPr="004C4B0E">
        <w:rPr>
          <w:rFonts w:ascii="Times New Roman" w:eastAsia="Times New Roman" w:hAnsi="Times New Roman" w:cs="Times New Roman"/>
          <w:color w:val="4D6D91"/>
          <w:sz w:val="28"/>
          <w:szCs w:val="28"/>
          <w:bdr w:val="none" w:sz="0" w:space="0" w:color="auto" w:frame="1"/>
          <w:shd w:val="clear" w:color="auto" w:fill="F8F7F7"/>
          <w:lang w:eastAsia="ru-RU"/>
        </w:rPr>
        <w:t> </w:t>
      </w:r>
      <w:r w:rsidRPr="004C4B0E">
        <w:rPr>
          <w:rFonts w:ascii="Times New Roman" w:eastAsia="Times New Roman" w:hAnsi="Times New Roman" w:cs="Times New Roman"/>
          <w:i/>
          <w:iCs/>
          <w:color w:val="131313"/>
          <w:sz w:val="28"/>
          <w:szCs w:val="28"/>
          <w:bdr w:val="none" w:sz="0" w:space="0" w:color="auto" w:frame="1"/>
          <w:shd w:val="clear" w:color="auto" w:fill="F8F7F7"/>
          <w:lang w:eastAsia="ru-RU"/>
        </w:rPr>
        <w:t>копию свидетельства о рождении; оригинал и копию паспорта одного из родителей (законных представителей),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оригинал свидетельства о регистрации ребенка по  месту жительства 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>или  свидетельства  о  регистрации  ребенка  по  месту пребывания на закрепленной территории.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3.6.         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  для получения информации, телефон Управления образования.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     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3.7.         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заявление о приеме;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ксерокопию свидетельства о рождении ребенка;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личное дело учащегося с годовыми оценками, заверенными печатью учреждения, в котором он обучался ранее;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ведомость текущих оценок (при переходе учащегося в течение учебного года).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3.8. Для зачисления в 10-11 классы родители (законные представители) представляют: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заявление о приеме;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ксерокопию свидетельства о рождении (паспорта);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аттестат об основном общем образовании;</w:t>
      </w: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- ведомость текущих оценок (при переходе учащегося в течение учебного года)</w:t>
      </w:r>
    </w:p>
    <w:p w:rsidR="00CE03E3" w:rsidRDefault="00CE03E3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CE03E3" w:rsidRDefault="00CE03E3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4C4B0E" w:rsidRPr="004C4B0E" w:rsidRDefault="004C4B0E" w:rsidP="004C4B0E">
      <w:pPr>
        <w:tabs>
          <w:tab w:val="left" w:pos="2835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4. Порядок перевода учащихся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4.1. 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Учащиеся, освоившие в полном объеме образовательную программу учебного года переводятся</w:t>
      </w:r>
      <w:proofErr w:type="gramEnd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своевременностью ее ликвидации.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4.3. Учащиеся на </w:t>
      </w:r>
      <w:r w:rsidR="00172EDC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уровнях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начального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="00172EDC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основного</w:t>
      </w:r>
      <w:r w:rsidR="00172EDC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и среднего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</w:t>
      </w:r>
      <w:r w:rsidR="00CE03E3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тавляются на повторное обучение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.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p w:rsidR="004C4B0E" w:rsidRPr="004C4B0E" w:rsidRDefault="00CE03E3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5</w:t>
      </w:r>
      <w:r w:rsidR="004C4B0E"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.</w:t>
      </w:r>
      <w:r w:rsidR="004C4B0E"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  </w:t>
      </w:r>
      <w:r w:rsidR="004C4B0E"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Порядок отчисления (исключения) учащихся</w:t>
      </w:r>
    </w:p>
    <w:p w:rsidR="004C4B0E" w:rsidRPr="004C4B0E" w:rsidRDefault="00CE03E3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5</w:t>
      </w:r>
      <w:r w:rsidR="004C4B0E"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.1.         Учащихся  отчисляют из школы в связи </w:t>
      </w:r>
      <w:proofErr w:type="gramStart"/>
      <w:r w:rsidR="004C4B0E"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4C4B0E"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: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      Приказ о выбытии учащегося из  школы издается на основании заявления родителей (зако</w:t>
      </w:r>
      <w:r w:rsidR="00172EDC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нных представителей) учащегося. </w:t>
      </w: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:rsidR="004C4B0E" w:rsidRPr="004C4B0E" w:rsidRDefault="00CE03E3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5</w:t>
      </w:r>
      <w:r w:rsidR="004C4B0E"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Управление образования и в комиссию по делам несовершеннолетних и защите их прав  следующие документы: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    заявление родителей (законных представителей);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    выписку из решения педагогического совета;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    ходатайство (представление) администрации общеобразовательного учреждения об отчислении учащегося;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    психолого-педагогическую характеристику учащегося;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    справку о посещаемости занятий и успеваемости учащегося;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·        акт о принятых мерах к </w:t>
      </w:r>
      <w:proofErr w:type="gramStart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обучающемуся</w:t>
      </w:r>
      <w:proofErr w:type="gramEnd"/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4C4B0E" w:rsidRPr="004C4B0E" w:rsidRDefault="004C4B0E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·        документ, подтверждающий занятость учащегося после оставления данного общеобразовательного учреждения.</w:t>
      </w:r>
    </w:p>
    <w:p w:rsidR="004C4B0E" w:rsidRPr="004C4B0E" w:rsidRDefault="00CE03E3" w:rsidP="004C4B0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 xml:space="preserve">      </w:t>
      </w:r>
      <w:r w:rsidR="004C4B0E"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4C4B0E" w:rsidRPr="004C4B0E" w:rsidRDefault="004C4B0E" w:rsidP="004C4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:rsidR="004C4B0E" w:rsidRPr="004C4B0E" w:rsidRDefault="00CE03E3" w:rsidP="004C4B0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="004C4B0E"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="004C4B0E"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        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4C4B0E" w:rsidRPr="004C4B0E" w:rsidRDefault="00CE03E3" w:rsidP="004C4B0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="004C4B0E"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="004C4B0E"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         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:rsidR="004C4B0E" w:rsidRPr="004C4B0E" w:rsidRDefault="00CE03E3" w:rsidP="004C4B0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="004C4B0E"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="004C4B0E"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        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образования. Управление образования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4C4B0E" w:rsidRPr="004C4B0E" w:rsidRDefault="00CE03E3" w:rsidP="004C4B0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="004C4B0E"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="004C4B0E" w:rsidRPr="004C4B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       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4C4B0E" w:rsidRPr="004C4B0E" w:rsidRDefault="00CE03E3" w:rsidP="004C4B0E">
      <w:pPr>
        <w:spacing w:after="0" w:line="322" w:lineRule="atLeast"/>
        <w:ind w:hanging="360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6</w:t>
      </w:r>
      <w:r w:rsidR="004C4B0E" w:rsidRPr="004C4B0E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.</w:t>
      </w:r>
      <w:r w:rsidR="004C4B0E"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  </w:t>
      </w:r>
      <w:r w:rsidR="004C4B0E" w:rsidRPr="004C4B0E">
        <w:rPr>
          <w:rFonts w:ascii="Times New Roman" w:eastAsia="Times New Roman" w:hAnsi="Times New Roman" w:cs="Times New Roman"/>
          <w:b/>
          <w:bCs/>
          <w:color w:val="131313"/>
          <w:spacing w:val="-19"/>
          <w:sz w:val="28"/>
          <w:szCs w:val="28"/>
          <w:bdr w:val="none" w:sz="0" w:space="0" w:color="auto" w:frame="1"/>
          <w:lang w:eastAsia="ru-RU"/>
        </w:rPr>
        <w:t>Регулирование  спорных   вопросов</w:t>
      </w:r>
    </w:p>
    <w:p w:rsidR="004C4B0E" w:rsidRPr="004C4B0E" w:rsidRDefault="004C4B0E" w:rsidP="004C4B0E">
      <w:pPr>
        <w:spacing w:after="0" w:line="322" w:lineRule="atLeas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b/>
          <w:bCs/>
          <w:color w:val="131313"/>
          <w:spacing w:val="-19"/>
          <w:sz w:val="28"/>
          <w:szCs w:val="28"/>
          <w:bdr w:val="none" w:sz="0" w:space="0" w:color="auto" w:frame="1"/>
          <w:lang w:eastAsia="ru-RU"/>
        </w:rPr>
        <w:t> </w:t>
      </w:r>
      <w:r w:rsidRPr="004C4B0E">
        <w:rPr>
          <w:rFonts w:ascii="Times New Roman" w:eastAsia="Times New Roman" w:hAnsi="Times New Roman" w:cs="Times New Roman"/>
          <w:color w:val="131313"/>
          <w:spacing w:val="3"/>
          <w:sz w:val="28"/>
          <w:szCs w:val="28"/>
          <w:bdr w:val="none" w:sz="0" w:space="0" w:color="auto" w:frame="1"/>
          <w:lang w:eastAsia="ru-RU"/>
        </w:rPr>
        <w:t xml:space="preserve">5.1. В случае возникновения спорных вопросов по приему, переводу, отчислению обучающихся, возникающих между родителями (законными </w:t>
      </w:r>
      <w:r w:rsidRPr="004C4B0E">
        <w:rPr>
          <w:rFonts w:ascii="Times New Roman" w:eastAsia="Times New Roman" w:hAnsi="Times New Roman" w:cs="Times New Roman"/>
          <w:color w:val="131313"/>
          <w:spacing w:val="3"/>
          <w:sz w:val="28"/>
          <w:szCs w:val="28"/>
          <w:bdr w:val="none" w:sz="0" w:space="0" w:color="auto" w:frame="1"/>
          <w:lang w:eastAsia="ru-RU"/>
        </w:rPr>
        <w:lastRenderedPageBreak/>
        <w:t xml:space="preserve">представителями) и администрацией школы, родители (законные представители) вправе обратиться в </w:t>
      </w:r>
      <w:r w:rsidR="00172EDC">
        <w:rPr>
          <w:rFonts w:ascii="Times New Roman" w:eastAsia="Times New Roman" w:hAnsi="Times New Roman" w:cs="Times New Roman"/>
          <w:color w:val="131313"/>
          <w:spacing w:val="3"/>
          <w:sz w:val="28"/>
          <w:szCs w:val="28"/>
          <w:bdr w:val="none" w:sz="0" w:space="0" w:color="auto" w:frame="1"/>
          <w:lang w:eastAsia="ru-RU"/>
        </w:rPr>
        <w:t>У</w:t>
      </w:r>
      <w:bookmarkStart w:id="0" w:name="_GoBack"/>
      <w:bookmarkEnd w:id="0"/>
      <w:r w:rsidRPr="004C4B0E">
        <w:rPr>
          <w:rFonts w:ascii="Times New Roman" w:eastAsia="Times New Roman" w:hAnsi="Times New Roman" w:cs="Times New Roman"/>
          <w:color w:val="131313"/>
          <w:spacing w:val="3"/>
          <w:sz w:val="28"/>
          <w:szCs w:val="28"/>
          <w:bdr w:val="none" w:sz="0" w:space="0" w:color="auto" w:frame="1"/>
          <w:lang w:eastAsia="ru-RU"/>
        </w:rPr>
        <w:t>правление образования.</w:t>
      </w:r>
    </w:p>
    <w:p w:rsidR="004C4B0E" w:rsidRPr="004C4B0E" w:rsidRDefault="004C4B0E" w:rsidP="004C4B0E">
      <w:pPr>
        <w:spacing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C4B0E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 </w:t>
      </w:r>
    </w:p>
    <w:sectPr w:rsidR="004C4B0E" w:rsidRPr="004C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25"/>
    <w:rsid w:val="00172EDC"/>
    <w:rsid w:val="004C4B0E"/>
    <w:rsid w:val="00677BE4"/>
    <w:rsid w:val="00CE03E3"/>
    <w:rsid w:val="00CE2525"/>
    <w:rsid w:val="00D8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2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2017-10-13T17:54:00Z</cp:lastPrinted>
  <dcterms:created xsi:type="dcterms:W3CDTF">2017-10-13T17:54:00Z</dcterms:created>
  <dcterms:modified xsi:type="dcterms:W3CDTF">2017-10-13T17:54:00Z</dcterms:modified>
</cp:coreProperties>
</file>